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4C5" w14:textId="77777777" w:rsidR="004E5DF9" w:rsidRPr="0029327E" w:rsidRDefault="00CF721D" w:rsidP="00CF721D">
      <w:pPr>
        <w:jc w:val="center"/>
        <w:rPr>
          <w:rFonts w:ascii="Times New Roman" w:hAnsi="Times New Roman" w:cs="Times New Roman"/>
          <w:sz w:val="24"/>
          <w:szCs w:val="24"/>
        </w:rPr>
      </w:pPr>
      <w:r w:rsidRPr="0029327E">
        <w:rPr>
          <w:rFonts w:ascii="Times New Roman" w:hAnsi="Times New Roman" w:cs="Times New Roman"/>
          <w:noProof/>
          <w:sz w:val="24"/>
          <w:szCs w:val="24"/>
        </w:rPr>
        <w:drawing>
          <wp:inline distT="0" distB="0" distL="0" distR="0" wp14:anchorId="3DDB51E3" wp14:editId="21E15100">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8"/>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5246CB31" w14:textId="77777777" w:rsidR="00A97990" w:rsidRPr="005C5685" w:rsidRDefault="00CF721D" w:rsidP="00CF721D">
      <w:pPr>
        <w:pBdr>
          <w:bottom w:val="single" w:sz="12" w:space="1" w:color="auto"/>
        </w:pBdr>
        <w:tabs>
          <w:tab w:val="left" w:pos="1985"/>
        </w:tabs>
        <w:jc w:val="center"/>
        <w:rPr>
          <w:rFonts w:ascii="Times New Roman" w:hAnsi="Times New Roman" w:cs="Times New Roman"/>
          <w:b/>
          <w:sz w:val="36"/>
          <w:szCs w:val="36"/>
        </w:rPr>
      </w:pPr>
      <w:r w:rsidRPr="005C5685">
        <w:rPr>
          <w:rFonts w:ascii="Times New Roman" w:hAnsi="Times New Roman" w:cs="Times New Roman"/>
          <w:b/>
          <w:sz w:val="36"/>
          <w:szCs w:val="36"/>
        </w:rPr>
        <w:t>MUHU VALLA</w:t>
      </w:r>
      <w:r w:rsidR="00797FEC" w:rsidRPr="005C5685">
        <w:rPr>
          <w:rFonts w:ascii="Times New Roman" w:hAnsi="Times New Roman" w:cs="Times New Roman"/>
          <w:b/>
          <w:sz w:val="36"/>
          <w:szCs w:val="36"/>
        </w:rPr>
        <w:t>VOLIKOGU</w:t>
      </w:r>
    </w:p>
    <w:p w14:paraId="00EDF9C9" w14:textId="371E22AB" w:rsidR="00BD1287" w:rsidRPr="003A30F0" w:rsidRDefault="005C5685" w:rsidP="00C550E8">
      <w:pPr>
        <w:rPr>
          <w:rFonts w:ascii="Times New Roman" w:eastAsia="Times New Roman" w:hAnsi="Times New Roman" w:cs="Times New Roman"/>
          <w:color w:val="FF0000"/>
          <w:sz w:val="24"/>
          <w:szCs w:val="24"/>
          <w:lang w:eastAsia="en-US"/>
        </w:rPr>
      </w:pPr>
      <w:r w:rsidRPr="00AD25F6">
        <w:rPr>
          <w:rFonts w:ascii="Times New Roman" w:eastAsia="Times New Roman" w:hAnsi="Times New Roman" w:cs="Times New Roman"/>
          <w:b/>
          <w:sz w:val="24"/>
          <w:szCs w:val="24"/>
          <w:lang w:eastAsia="en-US"/>
        </w:rPr>
        <w:br/>
      </w:r>
      <w:r w:rsidR="00BD1287" w:rsidRPr="00AD25F6">
        <w:rPr>
          <w:rFonts w:ascii="Times New Roman" w:eastAsia="Times New Roman" w:hAnsi="Times New Roman" w:cs="Times New Roman"/>
          <w:b/>
          <w:sz w:val="24"/>
          <w:szCs w:val="24"/>
          <w:lang w:eastAsia="en-US"/>
        </w:rPr>
        <w:t xml:space="preserve">OTSUS </w:t>
      </w:r>
      <w:r w:rsidR="00E003A3" w:rsidRPr="00AD25F6">
        <w:rPr>
          <w:rFonts w:ascii="Times New Roman" w:eastAsia="Times New Roman" w:hAnsi="Times New Roman" w:cs="Times New Roman"/>
          <w:b/>
          <w:sz w:val="24"/>
          <w:szCs w:val="24"/>
          <w:lang w:eastAsia="en-US"/>
        </w:rPr>
        <w:br/>
      </w:r>
      <w:r w:rsidRPr="00AD25F6">
        <w:rPr>
          <w:rFonts w:ascii="Times New Roman" w:eastAsia="Times New Roman" w:hAnsi="Times New Roman" w:cs="Times New Roman"/>
          <w:sz w:val="24"/>
          <w:szCs w:val="24"/>
          <w:lang w:eastAsia="en-US"/>
        </w:rPr>
        <w:br/>
      </w:r>
      <w:r w:rsidR="00BD1287" w:rsidRPr="00AD25F6">
        <w:rPr>
          <w:rFonts w:ascii="Times New Roman" w:eastAsia="Times New Roman" w:hAnsi="Times New Roman" w:cs="Times New Roman"/>
          <w:sz w:val="24"/>
          <w:szCs w:val="24"/>
          <w:lang w:eastAsia="en-US"/>
        </w:rPr>
        <w:t xml:space="preserve">Hellamaa </w:t>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AD25F6">
        <w:rPr>
          <w:rFonts w:ascii="Times New Roman" w:eastAsia="Times New Roman" w:hAnsi="Times New Roman" w:cs="Times New Roman"/>
          <w:sz w:val="24"/>
          <w:szCs w:val="24"/>
          <w:lang w:eastAsia="en-US"/>
        </w:rPr>
        <w:tab/>
      </w:r>
      <w:r w:rsidR="00BD1287" w:rsidRPr="00391A1F">
        <w:rPr>
          <w:rFonts w:ascii="Times New Roman" w:eastAsia="Times New Roman" w:hAnsi="Times New Roman" w:cs="Times New Roman"/>
          <w:color w:val="FF0000"/>
          <w:sz w:val="24"/>
          <w:szCs w:val="24"/>
          <w:lang w:eastAsia="en-US"/>
        </w:rPr>
        <w:tab/>
      </w:r>
      <w:r w:rsidR="004D778F" w:rsidRPr="004D778F">
        <w:rPr>
          <w:rFonts w:ascii="Times New Roman" w:eastAsia="Times New Roman" w:hAnsi="Times New Roman" w:cs="Times New Roman"/>
          <w:sz w:val="24"/>
          <w:szCs w:val="24"/>
          <w:lang w:eastAsia="en-US"/>
        </w:rPr>
        <w:t>15</w:t>
      </w:r>
      <w:r w:rsidR="00011C50" w:rsidRPr="004D778F">
        <w:rPr>
          <w:rFonts w:ascii="Times New Roman" w:eastAsia="Times New Roman" w:hAnsi="Times New Roman" w:cs="Times New Roman"/>
          <w:sz w:val="24"/>
          <w:szCs w:val="24"/>
          <w:lang w:eastAsia="en-US"/>
        </w:rPr>
        <w:t>.</w:t>
      </w:r>
      <w:r w:rsidR="002F5DB2" w:rsidRPr="004D778F">
        <w:rPr>
          <w:rFonts w:ascii="Times New Roman" w:eastAsia="Times New Roman" w:hAnsi="Times New Roman" w:cs="Times New Roman"/>
          <w:sz w:val="24"/>
          <w:szCs w:val="24"/>
          <w:lang w:eastAsia="en-US"/>
        </w:rPr>
        <w:t xml:space="preserve"> </w:t>
      </w:r>
      <w:r w:rsidR="00011C50" w:rsidRPr="004D778F">
        <w:rPr>
          <w:rFonts w:ascii="Times New Roman" w:eastAsia="Times New Roman" w:hAnsi="Times New Roman" w:cs="Times New Roman"/>
          <w:sz w:val="24"/>
          <w:szCs w:val="24"/>
          <w:lang w:eastAsia="en-US"/>
        </w:rPr>
        <w:t>juu</w:t>
      </w:r>
      <w:r w:rsidR="004D778F" w:rsidRPr="004D778F">
        <w:rPr>
          <w:rFonts w:ascii="Times New Roman" w:eastAsia="Times New Roman" w:hAnsi="Times New Roman" w:cs="Times New Roman"/>
          <w:sz w:val="24"/>
          <w:szCs w:val="24"/>
          <w:lang w:eastAsia="en-US"/>
        </w:rPr>
        <w:t>n</w:t>
      </w:r>
      <w:r w:rsidR="00011C50" w:rsidRPr="004D778F">
        <w:rPr>
          <w:rFonts w:ascii="Times New Roman" w:eastAsia="Times New Roman" w:hAnsi="Times New Roman" w:cs="Times New Roman"/>
          <w:sz w:val="24"/>
          <w:szCs w:val="24"/>
          <w:lang w:eastAsia="en-US"/>
        </w:rPr>
        <w:t>i</w:t>
      </w:r>
      <w:r w:rsidR="00BD1287" w:rsidRPr="004D778F">
        <w:rPr>
          <w:rFonts w:ascii="Times New Roman" w:eastAsia="Times New Roman" w:hAnsi="Times New Roman" w:cs="Times New Roman"/>
          <w:sz w:val="24"/>
          <w:szCs w:val="24"/>
          <w:lang w:eastAsia="en-US"/>
        </w:rPr>
        <w:t xml:space="preserve"> 20</w:t>
      </w:r>
      <w:r w:rsidR="000B58FF" w:rsidRPr="004D778F">
        <w:rPr>
          <w:rFonts w:ascii="Times New Roman" w:eastAsia="Times New Roman" w:hAnsi="Times New Roman" w:cs="Times New Roman"/>
          <w:sz w:val="24"/>
          <w:szCs w:val="24"/>
          <w:lang w:eastAsia="en-US"/>
        </w:rPr>
        <w:t>2</w:t>
      </w:r>
      <w:r w:rsidR="00391A1F" w:rsidRPr="004D778F">
        <w:rPr>
          <w:rFonts w:ascii="Times New Roman" w:eastAsia="Times New Roman" w:hAnsi="Times New Roman" w:cs="Times New Roman"/>
          <w:sz w:val="24"/>
          <w:szCs w:val="24"/>
          <w:lang w:eastAsia="en-US"/>
        </w:rPr>
        <w:t>2</w:t>
      </w:r>
      <w:r w:rsidR="00353E86" w:rsidRPr="004D778F">
        <w:rPr>
          <w:rFonts w:ascii="Times New Roman" w:eastAsia="Times New Roman" w:hAnsi="Times New Roman" w:cs="Times New Roman"/>
          <w:sz w:val="24"/>
          <w:szCs w:val="24"/>
          <w:lang w:eastAsia="en-US"/>
        </w:rPr>
        <w:t xml:space="preserve"> nr</w:t>
      </w:r>
      <w:r w:rsidR="00DF73FC">
        <w:rPr>
          <w:rFonts w:ascii="Times New Roman" w:eastAsia="Times New Roman" w:hAnsi="Times New Roman" w:cs="Times New Roman"/>
          <w:sz w:val="24"/>
          <w:szCs w:val="24"/>
          <w:lang w:eastAsia="en-US"/>
        </w:rPr>
        <w:t xml:space="preserve"> </w:t>
      </w:r>
      <w:r w:rsidR="00DF73FC" w:rsidRPr="003A30F0">
        <w:rPr>
          <w:rFonts w:ascii="Times New Roman" w:eastAsia="Times New Roman" w:hAnsi="Times New Roman" w:cs="Times New Roman"/>
          <w:sz w:val="24"/>
          <w:szCs w:val="24"/>
          <w:lang w:eastAsia="en-US"/>
        </w:rPr>
        <w:t>4</w:t>
      </w:r>
      <w:r w:rsidR="006C6C13" w:rsidRPr="003A30F0">
        <w:rPr>
          <w:rFonts w:ascii="Times New Roman" w:eastAsia="Times New Roman" w:hAnsi="Times New Roman" w:cs="Times New Roman"/>
          <w:sz w:val="24"/>
          <w:szCs w:val="24"/>
          <w:lang w:eastAsia="en-US"/>
        </w:rPr>
        <w:t>8</w:t>
      </w:r>
    </w:p>
    <w:p w14:paraId="44944579" w14:textId="7429385B" w:rsidR="00031555" w:rsidRDefault="0030183E" w:rsidP="008918FF">
      <w:pPr>
        <w:rPr>
          <w:rFonts w:ascii="Times New Roman" w:eastAsia="Calibri" w:hAnsi="Times New Roman" w:cs="Times New Roman"/>
          <w:b/>
          <w:bCs/>
          <w:color w:val="000000"/>
          <w:sz w:val="24"/>
          <w:szCs w:val="24"/>
          <w:lang w:eastAsia="en-US"/>
        </w:rPr>
      </w:pPr>
      <w:r>
        <w:rPr>
          <w:rFonts w:ascii="Times New Roman" w:eastAsia="Calibri" w:hAnsi="Times New Roman" w:cs="Times New Roman"/>
          <w:b/>
          <w:bCs/>
          <w:color w:val="000000"/>
          <w:sz w:val="24"/>
          <w:szCs w:val="24"/>
          <w:lang w:eastAsia="en-US"/>
        </w:rPr>
        <w:t>Muhu valla üldplaneeringu</w:t>
      </w:r>
      <w:r w:rsidRPr="0030183E">
        <w:rPr>
          <w:rFonts w:ascii="Times New Roman" w:eastAsia="Calibri" w:hAnsi="Times New Roman" w:cs="Times New Roman"/>
          <w:b/>
          <w:bCs/>
          <w:color w:val="000000"/>
          <w:sz w:val="24"/>
          <w:szCs w:val="24"/>
          <w:lang w:eastAsia="en-US"/>
        </w:rPr>
        <w:t xml:space="preserve"> </w:t>
      </w:r>
      <w:r w:rsidR="009F07C5">
        <w:rPr>
          <w:rFonts w:ascii="Times New Roman" w:eastAsia="Calibri" w:hAnsi="Times New Roman" w:cs="Times New Roman"/>
          <w:b/>
          <w:bCs/>
          <w:color w:val="000000"/>
          <w:sz w:val="24"/>
          <w:szCs w:val="24"/>
          <w:lang w:eastAsia="en-US"/>
        </w:rPr>
        <w:t>kehtestamine</w:t>
      </w:r>
    </w:p>
    <w:p w14:paraId="76B833F3" w14:textId="141EACB4" w:rsidR="005233CA" w:rsidRPr="0025697B" w:rsidRDefault="004D778F" w:rsidP="005233C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Muhu valla üldplaneeringu koostamine ja keskkonnamõju strateegiline hindamine (</w:t>
      </w:r>
      <w:r w:rsidR="004C38CF">
        <w:rPr>
          <w:rFonts w:asciiTheme="majorBidi" w:eastAsia="Calibri" w:hAnsiTheme="majorBidi" w:cstheme="majorBidi"/>
          <w:bCs/>
          <w:color w:val="000000"/>
          <w:sz w:val="24"/>
          <w:szCs w:val="24"/>
          <w:lang w:eastAsia="en-US"/>
        </w:rPr>
        <w:t xml:space="preserve">edaspidi </w:t>
      </w:r>
      <w:r w:rsidRPr="0025697B">
        <w:rPr>
          <w:rFonts w:asciiTheme="majorBidi" w:eastAsia="Calibri" w:hAnsiTheme="majorBidi" w:cstheme="majorBidi"/>
          <w:bCs/>
          <w:color w:val="000000"/>
          <w:sz w:val="24"/>
          <w:szCs w:val="24"/>
          <w:lang w:eastAsia="en-US"/>
        </w:rPr>
        <w:t xml:space="preserve">KSH) algatati </w:t>
      </w:r>
      <w:r w:rsidR="009E7980" w:rsidRPr="0025697B">
        <w:rPr>
          <w:rFonts w:asciiTheme="majorBidi" w:eastAsia="Calibri" w:hAnsiTheme="majorBidi" w:cstheme="majorBidi"/>
          <w:bCs/>
          <w:color w:val="000000"/>
          <w:sz w:val="24"/>
          <w:szCs w:val="24"/>
          <w:lang w:eastAsia="en-US"/>
        </w:rPr>
        <w:t>Muhu Vallavolikogu 17.02.2016.</w:t>
      </w:r>
      <w:r w:rsidR="0036678A">
        <w:rPr>
          <w:rFonts w:asciiTheme="majorBidi" w:eastAsia="Calibri" w:hAnsiTheme="majorBidi" w:cstheme="majorBidi"/>
          <w:bCs/>
          <w:color w:val="000000"/>
          <w:sz w:val="24"/>
          <w:szCs w:val="24"/>
          <w:lang w:eastAsia="en-US"/>
        </w:rPr>
        <w:t xml:space="preserve"> </w:t>
      </w:r>
      <w:r w:rsidR="009E7980" w:rsidRPr="0025697B">
        <w:rPr>
          <w:rFonts w:asciiTheme="majorBidi" w:eastAsia="Calibri" w:hAnsiTheme="majorBidi" w:cstheme="majorBidi"/>
          <w:bCs/>
          <w:color w:val="000000"/>
          <w:sz w:val="24"/>
          <w:szCs w:val="24"/>
          <w:lang w:eastAsia="en-US"/>
        </w:rPr>
        <w:t>a otsusega nr 121</w:t>
      </w:r>
      <w:r w:rsidRPr="0025697B">
        <w:rPr>
          <w:rFonts w:asciiTheme="majorBidi" w:eastAsia="Calibri" w:hAnsiTheme="majorBidi" w:cstheme="majorBidi"/>
          <w:bCs/>
          <w:color w:val="000000"/>
          <w:sz w:val="24"/>
          <w:szCs w:val="24"/>
          <w:lang w:eastAsia="en-US"/>
        </w:rPr>
        <w:t>.</w:t>
      </w:r>
      <w:r w:rsidR="009E7980" w:rsidRPr="0025697B">
        <w:rPr>
          <w:rFonts w:asciiTheme="majorBidi" w:eastAsia="Calibri" w:hAnsiTheme="majorBidi" w:cstheme="majorBidi"/>
          <w:bCs/>
          <w:color w:val="000000"/>
          <w:sz w:val="24"/>
          <w:szCs w:val="24"/>
          <w:lang w:eastAsia="en-US"/>
        </w:rPr>
        <w:t xml:space="preserve"> </w:t>
      </w:r>
      <w:r w:rsidR="00BB01FC" w:rsidRPr="0025697B">
        <w:rPr>
          <w:rFonts w:asciiTheme="majorBidi" w:eastAsia="Calibri" w:hAnsiTheme="majorBidi" w:cstheme="majorBidi"/>
          <w:bCs/>
          <w:color w:val="000000"/>
          <w:sz w:val="24"/>
          <w:szCs w:val="24"/>
          <w:lang w:eastAsia="en-US"/>
        </w:rPr>
        <w:t xml:space="preserve">Üldplaneeringu </w:t>
      </w:r>
      <w:r w:rsidR="00523C37" w:rsidRPr="0025697B">
        <w:rPr>
          <w:rFonts w:asciiTheme="majorBidi" w:eastAsia="Calibri" w:hAnsiTheme="majorBidi" w:cstheme="majorBidi"/>
          <w:bCs/>
          <w:color w:val="000000"/>
          <w:sz w:val="24"/>
          <w:szCs w:val="24"/>
          <w:lang w:eastAsia="en-US"/>
        </w:rPr>
        <w:t xml:space="preserve">koostamise </w:t>
      </w:r>
      <w:r w:rsidR="00BB01FC" w:rsidRPr="0025697B">
        <w:rPr>
          <w:rFonts w:asciiTheme="majorBidi" w:eastAsia="Calibri" w:hAnsiTheme="majorBidi" w:cstheme="majorBidi"/>
          <w:bCs/>
          <w:color w:val="000000"/>
          <w:sz w:val="24"/>
          <w:szCs w:val="24"/>
          <w:lang w:eastAsia="en-US"/>
        </w:rPr>
        <w:t xml:space="preserve">peamiseks eesmärgiks on ehitusõiguse ja maakasutuse üldiste põhimõtete kaasajastamine kogu Muhu valla territooriumil ning muude planeerimisseaduse </w:t>
      </w:r>
      <w:r w:rsidR="00153DCE" w:rsidRPr="0025697B">
        <w:rPr>
          <w:rFonts w:asciiTheme="majorBidi" w:eastAsia="Calibri" w:hAnsiTheme="majorBidi" w:cstheme="majorBidi"/>
          <w:bCs/>
          <w:color w:val="000000"/>
          <w:sz w:val="24"/>
          <w:szCs w:val="24"/>
          <w:lang w:eastAsia="en-US"/>
        </w:rPr>
        <w:t>(</w:t>
      </w:r>
      <w:r w:rsidR="007E4B5C">
        <w:rPr>
          <w:rFonts w:asciiTheme="majorBidi" w:eastAsia="Calibri" w:hAnsiTheme="majorBidi" w:cstheme="majorBidi"/>
          <w:bCs/>
          <w:color w:val="000000"/>
          <w:sz w:val="24"/>
          <w:szCs w:val="24"/>
          <w:lang w:eastAsia="en-US"/>
        </w:rPr>
        <w:t xml:space="preserve">edaspidi </w:t>
      </w:r>
      <w:proofErr w:type="spellStart"/>
      <w:r w:rsidR="00153DCE" w:rsidRPr="0025697B">
        <w:rPr>
          <w:rFonts w:asciiTheme="majorBidi" w:eastAsia="Calibri" w:hAnsiTheme="majorBidi" w:cstheme="majorBidi"/>
          <w:bCs/>
          <w:color w:val="000000"/>
          <w:sz w:val="24"/>
          <w:szCs w:val="24"/>
          <w:lang w:eastAsia="en-US"/>
        </w:rPr>
        <w:t>PlanS</w:t>
      </w:r>
      <w:proofErr w:type="spellEnd"/>
      <w:r w:rsidR="00153DCE" w:rsidRPr="0025697B">
        <w:rPr>
          <w:rFonts w:asciiTheme="majorBidi" w:eastAsia="Calibri" w:hAnsiTheme="majorBidi" w:cstheme="majorBidi"/>
          <w:bCs/>
          <w:color w:val="000000"/>
          <w:sz w:val="24"/>
          <w:szCs w:val="24"/>
          <w:lang w:eastAsia="en-US"/>
        </w:rPr>
        <w:t xml:space="preserve">) </w:t>
      </w:r>
      <w:r w:rsidR="00BB01FC" w:rsidRPr="0025697B">
        <w:rPr>
          <w:rFonts w:asciiTheme="majorBidi" w:eastAsia="Calibri" w:hAnsiTheme="majorBidi" w:cstheme="majorBidi"/>
          <w:bCs/>
          <w:color w:val="000000"/>
          <w:sz w:val="24"/>
          <w:szCs w:val="24"/>
          <w:lang w:eastAsia="en-US"/>
        </w:rPr>
        <w:t xml:space="preserve">§ 75 sätestatud ülesannete täitmine. </w:t>
      </w:r>
      <w:r w:rsidR="00523C37" w:rsidRPr="0025697B">
        <w:rPr>
          <w:rFonts w:asciiTheme="majorBidi" w:eastAsia="Calibri" w:hAnsiTheme="majorBidi" w:cstheme="majorBidi"/>
          <w:bCs/>
          <w:color w:val="000000"/>
          <w:sz w:val="24"/>
          <w:szCs w:val="24"/>
          <w:lang w:eastAsia="en-US"/>
        </w:rPr>
        <w:t>Üldplaneering koostati kogu Muhu valla territooriumi (207,9 km</w:t>
      </w:r>
      <w:r w:rsidR="00523C37" w:rsidRPr="0025697B">
        <w:rPr>
          <w:rFonts w:asciiTheme="majorBidi" w:eastAsia="Calibri" w:hAnsiTheme="majorBidi" w:cstheme="majorBidi"/>
          <w:bCs/>
          <w:color w:val="000000"/>
          <w:sz w:val="24"/>
          <w:szCs w:val="24"/>
          <w:vertAlign w:val="superscript"/>
          <w:lang w:eastAsia="en-US"/>
        </w:rPr>
        <w:t>2</w:t>
      </w:r>
      <w:r w:rsidR="00523C37" w:rsidRPr="0025697B">
        <w:rPr>
          <w:rFonts w:asciiTheme="majorBidi" w:eastAsia="Calibri" w:hAnsiTheme="majorBidi" w:cstheme="majorBidi"/>
          <w:bCs/>
          <w:color w:val="000000"/>
          <w:sz w:val="24"/>
          <w:szCs w:val="24"/>
          <w:lang w:eastAsia="en-US"/>
        </w:rPr>
        <w:t xml:space="preserve">) kohta. </w:t>
      </w:r>
      <w:r w:rsidR="00060424" w:rsidRPr="0025697B">
        <w:rPr>
          <w:rFonts w:asciiTheme="majorBidi" w:eastAsia="Calibri" w:hAnsiTheme="majorBidi" w:cstheme="majorBidi"/>
          <w:bCs/>
          <w:color w:val="000000"/>
          <w:sz w:val="24"/>
          <w:szCs w:val="24"/>
          <w:lang w:eastAsia="en-US"/>
        </w:rPr>
        <w:t>Üldplaneeringu koostamise korraldaja ja koostaja on Muhu Vallavalitsus, koostamise konsultant on OÜ Hendrikson &amp; Ko</w:t>
      </w:r>
      <w:r w:rsidR="004E6DE2" w:rsidRPr="0025697B">
        <w:rPr>
          <w:rFonts w:asciiTheme="majorBidi" w:eastAsia="Calibri" w:hAnsiTheme="majorBidi" w:cstheme="majorBidi"/>
          <w:bCs/>
          <w:color w:val="000000"/>
          <w:sz w:val="24"/>
          <w:szCs w:val="24"/>
          <w:lang w:eastAsia="en-US"/>
        </w:rPr>
        <w:t>.</w:t>
      </w:r>
      <w:r w:rsidR="00060424" w:rsidRPr="0025697B">
        <w:rPr>
          <w:rFonts w:asciiTheme="majorBidi" w:eastAsia="Calibri" w:hAnsiTheme="majorBidi" w:cstheme="majorBidi"/>
          <w:bCs/>
          <w:color w:val="000000"/>
          <w:sz w:val="24"/>
          <w:szCs w:val="24"/>
          <w:lang w:eastAsia="en-US"/>
        </w:rPr>
        <w:t xml:space="preserve"> </w:t>
      </w:r>
      <w:r w:rsidR="005233CA" w:rsidRPr="0025697B">
        <w:rPr>
          <w:rFonts w:asciiTheme="majorBidi" w:eastAsia="Calibri" w:hAnsiTheme="majorBidi" w:cstheme="majorBidi"/>
          <w:bCs/>
          <w:color w:val="000000"/>
          <w:sz w:val="24"/>
          <w:szCs w:val="24"/>
          <w:lang w:eastAsia="en-US"/>
        </w:rPr>
        <w:t>Üldplaneering koosneb seletuskirjast ja joonistest (Maakasutusplaan 1:15000; Teed ja tehnovõrgud 1:25000; Liiva küla 1:7000). Planeeringu juurde kuuluvad KSH aruanne, lisad ja menetlusdokumendid.</w:t>
      </w:r>
    </w:p>
    <w:p w14:paraId="6EA29F4C" w14:textId="1406CEB0" w:rsidR="00156ED6" w:rsidRPr="0025697B" w:rsidRDefault="00156ED6" w:rsidP="0011061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Üldplaneering on koostatud lähtudes asjakohastest õigusaktidest, üleriigilisest planeeringust „Eesti 2030+“, Saare maakonnaplaneeringust 2030+, kehtivast </w:t>
      </w:r>
      <w:r w:rsidR="00C27E09">
        <w:rPr>
          <w:rFonts w:asciiTheme="majorBidi" w:eastAsia="Calibri" w:hAnsiTheme="majorBidi" w:cstheme="majorBidi"/>
          <w:bCs/>
          <w:color w:val="000000"/>
          <w:sz w:val="24"/>
          <w:szCs w:val="24"/>
          <w:lang w:eastAsia="en-US"/>
        </w:rPr>
        <w:t xml:space="preserve">Muhu valla </w:t>
      </w:r>
      <w:r w:rsidRPr="0025697B">
        <w:rPr>
          <w:rFonts w:asciiTheme="majorBidi" w:eastAsia="Calibri" w:hAnsiTheme="majorBidi" w:cstheme="majorBidi"/>
          <w:bCs/>
          <w:color w:val="000000"/>
          <w:sz w:val="24"/>
          <w:szCs w:val="24"/>
          <w:lang w:eastAsia="en-US"/>
        </w:rPr>
        <w:t>üldplaneeringust</w:t>
      </w:r>
      <w:r w:rsidR="00150E08">
        <w:rPr>
          <w:rFonts w:asciiTheme="majorBidi" w:eastAsia="Calibri" w:hAnsiTheme="majorBidi" w:cstheme="majorBidi"/>
          <w:bCs/>
          <w:color w:val="000000"/>
          <w:sz w:val="24"/>
          <w:szCs w:val="24"/>
          <w:lang w:eastAsia="en-US"/>
        </w:rPr>
        <w:t xml:space="preserve"> </w:t>
      </w:r>
      <w:r w:rsidR="00150E08" w:rsidRPr="0097561B">
        <w:rPr>
          <w:rFonts w:asciiTheme="majorBidi" w:eastAsia="Calibri" w:hAnsiTheme="majorBidi" w:cstheme="majorBidi"/>
          <w:bCs/>
          <w:color w:val="000000"/>
          <w:sz w:val="24"/>
          <w:szCs w:val="24"/>
          <w:lang w:eastAsia="en-US"/>
        </w:rPr>
        <w:t>aastani 2017</w:t>
      </w:r>
      <w:r w:rsidRPr="0097561B">
        <w:rPr>
          <w:rFonts w:asciiTheme="majorBidi" w:eastAsia="Calibri" w:hAnsiTheme="majorBidi" w:cstheme="majorBidi"/>
          <w:bCs/>
          <w:color w:val="000000"/>
          <w:sz w:val="24"/>
          <w:szCs w:val="24"/>
          <w:lang w:eastAsia="en-US"/>
        </w:rPr>
        <w:t xml:space="preserve">, </w:t>
      </w:r>
      <w:r w:rsidR="00150E08" w:rsidRPr="0097561B">
        <w:rPr>
          <w:rFonts w:asciiTheme="majorBidi" w:eastAsia="Calibri" w:hAnsiTheme="majorBidi" w:cstheme="majorBidi"/>
          <w:bCs/>
          <w:color w:val="000000"/>
          <w:sz w:val="24"/>
          <w:szCs w:val="24"/>
          <w:lang w:eastAsia="en-US"/>
        </w:rPr>
        <w:t xml:space="preserve">Muhu </w:t>
      </w:r>
      <w:r w:rsidRPr="0097561B">
        <w:rPr>
          <w:rFonts w:asciiTheme="majorBidi" w:eastAsia="Calibri" w:hAnsiTheme="majorBidi" w:cstheme="majorBidi"/>
          <w:bCs/>
          <w:color w:val="000000"/>
          <w:sz w:val="24"/>
          <w:szCs w:val="24"/>
          <w:lang w:eastAsia="en-US"/>
        </w:rPr>
        <w:t>valla arengukavast</w:t>
      </w:r>
      <w:r w:rsidR="00150E08" w:rsidRPr="0097561B">
        <w:rPr>
          <w:rFonts w:asciiTheme="majorBidi" w:eastAsia="Calibri" w:hAnsiTheme="majorBidi" w:cstheme="majorBidi"/>
          <w:bCs/>
          <w:color w:val="000000"/>
          <w:sz w:val="24"/>
          <w:szCs w:val="24"/>
          <w:lang w:eastAsia="en-US"/>
        </w:rPr>
        <w:t xml:space="preserve"> 2019-2030</w:t>
      </w:r>
      <w:r w:rsidRPr="0097561B">
        <w:rPr>
          <w:rFonts w:asciiTheme="majorBidi" w:eastAsia="Calibri" w:hAnsiTheme="majorBidi" w:cstheme="majorBidi"/>
          <w:bCs/>
          <w:color w:val="000000"/>
          <w:sz w:val="24"/>
          <w:szCs w:val="24"/>
          <w:lang w:eastAsia="en-US"/>
        </w:rPr>
        <w:t>, valdkondlikest arengukavadest, kaitse-eeskirjadest j</w:t>
      </w:r>
      <w:r w:rsidR="004E6DE2" w:rsidRPr="0097561B">
        <w:rPr>
          <w:rFonts w:asciiTheme="majorBidi" w:eastAsia="Calibri" w:hAnsiTheme="majorBidi" w:cstheme="majorBidi"/>
          <w:bCs/>
          <w:color w:val="000000"/>
          <w:sz w:val="24"/>
          <w:szCs w:val="24"/>
          <w:lang w:eastAsia="en-US"/>
        </w:rPr>
        <w:t>a muudest asjakohastest</w:t>
      </w:r>
      <w:r w:rsidRPr="0097561B">
        <w:rPr>
          <w:rFonts w:asciiTheme="majorBidi" w:eastAsia="Calibri" w:hAnsiTheme="majorBidi" w:cstheme="majorBidi"/>
          <w:bCs/>
          <w:color w:val="000000"/>
          <w:sz w:val="24"/>
          <w:szCs w:val="24"/>
          <w:lang w:eastAsia="en-US"/>
        </w:rPr>
        <w:t xml:space="preserve"> dokumentidest, heast planeerimise tavast</w:t>
      </w:r>
      <w:r w:rsidR="0036678A" w:rsidRPr="0097561B">
        <w:rPr>
          <w:rFonts w:asciiTheme="majorBidi" w:eastAsia="Calibri" w:hAnsiTheme="majorBidi" w:cstheme="majorBidi"/>
          <w:bCs/>
          <w:color w:val="000000"/>
          <w:sz w:val="24"/>
          <w:szCs w:val="24"/>
          <w:lang w:eastAsia="en-US"/>
        </w:rPr>
        <w:t xml:space="preserve"> ning</w:t>
      </w:r>
      <w:r w:rsidRPr="0097561B">
        <w:rPr>
          <w:rFonts w:asciiTheme="majorBidi" w:eastAsia="Calibri" w:hAnsiTheme="majorBidi" w:cstheme="majorBidi"/>
          <w:bCs/>
          <w:color w:val="000000"/>
          <w:sz w:val="24"/>
          <w:szCs w:val="24"/>
          <w:lang w:eastAsia="en-US"/>
        </w:rPr>
        <w:t xml:space="preserve"> asjaomaste asutuste ja isikute seisukohtadest. </w:t>
      </w:r>
      <w:r w:rsidR="00416EBF" w:rsidRPr="0097561B">
        <w:rPr>
          <w:rFonts w:asciiTheme="majorBidi" w:eastAsia="Calibri" w:hAnsiTheme="majorBidi" w:cstheme="majorBidi"/>
          <w:bCs/>
          <w:color w:val="000000"/>
          <w:sz w:val="24"/>
          <w:szCs w:val="24"/>
          <w:lang w:eastAsia="en-US"/>
        </w:rPr>
        <w:t xml:space="preserve">Planeeringu koostamisel lähtuti </w:t>
      </w:r>
      <w:proofErr w:type="spellStart"/>
      <w:r w:rsidR="00416EBF" w:rsidRPr="0097561B">
        <w:rPr>
          <w:rFonts w:asciiTheme="majorBidi" w:eastAsia="Calibri" w:hAnsiTheme="majorBidi" w:cstheme="majorBidi"/>
          <w:bCs/>
          <w:color w:val="000000"/>
          <w:sz w:val="24"/>
          <w:szCs w:val="24"/>
          <w:lang w:eastAsia="en-US"/>
        </w:rPr>
        <w:t>PlanS</w:t>
      </w:r>
      <w:proofErr w:type="spellEnd"/>
      <w:r w:rsidR="00416EBF" w:rsidRPr="0097561B">
        <w:rPr>
          <w:rFonts w:asciiTheme="majorBidi" w:eastAsia="Calibri" w:hAnsiTheme="majorBidi" w:cstheme="majorBidi"/>
          <w:bCs/>
          <w:color w:val="000000"/>
          <w:sz w:val="24"/>
          <w:szCs w:val="24"/>
          <w:lang w:eastAsia="en-US"/>
        </w:rPr>
        <w:t xml:space="preserve"> peatükis 2 sätestatud põhimõtetest, sh vajadusest</w:t>
      </w:r>
      <w:r w:rsidR="008E1A25" w:rsidRPr="0097561B">
        <w:rPr>
          <w:rFonts w:asciiTheme="majorBidi" w:eastAsia="Calibri" w:hAnsiTheme="majorBidi" w:cstheme="majorBidi"/>
          <w:bCs/>
          <w:color w:val="000000"/>
          <w:sz w:val="24"/>
          <w:szCs w:val="24"/>
          <w:lang w:eastAsia="en-US"/>
        </w:rPr>
        <w:t xml:space="preserve"> </w:t>
      </w:r>
      <w:r w:rsidR="00463AA2" w:rsidRPr="0097561B">
        <w:rPr>
          <w:rFonts w:asciiTheme="majorBidi" w:eastAsia="Calibri" w:hAnsiTheme="majorBidi" w:cstheme="majorBidi"/>
          <w:bCs/>
          <w:color w:val="000000"/>
          <w:sz w:val="24"/>
          <w:szCs w:val="24"/>
          <w:lang w:eastAsia="en-US"/>
        </w:rPr>
        <w:t xml:space="preserve">tasakaalustada avalikke ja erahuve ning </w:t>
      </w:r>
      <w:r w:rsidR="008E1A25" w:rsidRPr="0097561B">
        <w:rPr>
          <w:rFonts w:asciiTheme="majorBidi" w:eastAsia="Calibri" w:hAnsiTheme="majorBidi" w:cstheme="majorBidi"/>
          <w:bCs/>
          <w:color w:val="000000"/>
          <w:sz w:val="24"/>
          <w:szCs w:val="24"/>
          <w:lang w:eastAsia="en-US"/>
        </w:rPr>
        <w:t xml:space="preserve">luua olemasolevaid väärtusi säilitades eeldused kasutajasõbraliku ning turvalise elukeskkonna ja </w:t>
      </w:r>
      <w:proofErr w:type="spellStart"/>
      <w:r w:rsidR="008E1A25" w:rsidRPr="0097561B">
        <w:rPr>
          <w:rFonts w:asciiTheme="majorBidi" w:eastAsia="Calibri" w:hAnsiTheme="majorBidi" w:cstheme="majorBidi"/>
          <w:bCs/>
          <w:color w:val="000000"/>
          <w:sz w:val="24"/>
          <w:szCs w:val="24"/>
          <w:lang w:eastAsia="en-US"/>
        </w:rPr>
        <w:t>kogukondlikke</w:t>
      </w:r>
      <w:proofErr w:type="spellEnd"/>
      <w:r w:rsidR="008E1A25" w:rsidRPr="0097561B">
        <w:rPr>
          <w:rFonts w:asciiTheme="majorBidi" w:eastAsia="Calibri" w:hAnsiTheme="majorBidi" w:cstheme="majorBidi"/>
          <w:bCs/>
          <w:color w:val="000000"/>
          <w:sz w:val="24"/>
          <w:szCs w:val="24"/>
          <w:lang w:eastAsia="en-US"/>
        </w:rPr>
        <w:t xml:space="preserve"> väärtusi kandva ruumilise struktuuri olemasoluks ja säilitamiseks, esteetilise miljöö arenguks</w:t>
      </w:r>
      <w:r w:rsidR="00463AA2" w:rsidRPr="0097561B">
        <w:rPr>
          <w:rFonts w:asciiTheme="majorBidi" w:eastAsia="Calibri" w:hAnsiTheme="majorBidi" w:cstheme="majorBidi"/>
          <w:bCs/>
          <w:color w:val="000000"/>
          <w:sz w:val="24"/>
          <w:szCs w:val="24"/>
          <w:lang w:eastAsia="en-US"/>
        </w:rPr>
        <w:t xml:space="preserve"> ning</w:t>
      </w:r>
      <w:r w:rsidR="008E1A25" w:rsidRPr="0097561B">
        <w:rPr>
          <w:rFonts w:asciiTheme="majorBidi" w:eastAsia="Calibri" w:hAnsiTheme="majorBidi" w:cstheme="majorBidi"/>
          <w:bCs/>
          <w:color w:val="000000"/>
          <w:sz w:val="24"/>
          <w:szCs w:val="24"/>
          <w:lang w:eastAsia="en-US"/>
        </w:rPr>
        <w:t xml:space="preserve"> otstarbeka, mõistliku ja säästliku maakasutuse tagamiseks</w:t>
      </w:r>
      <w:r w:rsidR="00463AA2" w:rsidRPr="0097561B">
        <w:rPr>
          <w:rFonts w:asciiTheme="majorBidi" w:eastAsia="Calibri" w:hAnsiTheme="majorBidi" w:cstheme="majorBidi"/>
          <w:bCs/>
          <w:color w:val="000000"/>
          <w:sz w:val="24"/>
          <w:szCs w:val="24"/>
          <w:lang w:eastAsia="en-US"/>
        </w:rPr>
        <w:t>.</w:t>
      </w:r>
      <w:r w:rsidR="00463AA2">
        <w:rPr>
          <w:rFonts w:asciiTheme="majorBidi" w:eastAsia="Calibri" w:hAnsiTheme="majorBidi" w:cstheme="majorBidi"/>
          <w:bCs/>
          <w:color w:val="000000"/>
          <w:sz w:val="24"/>
          <w:szCs w:val="24"/>
          <w:lang w:eastAsia="en-US"/>
        </w:rPr>
        <w:t xml:space="preserve"> </w:t>
      </w:r>
    </w:p>
    <w:p w14:paraId="03C85B74" w14:textId="50ECFD46" w:rsidR="005459C8" w:rsidRDefault="004B4910" w:rsidP="0036678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valla ruumilise arengu kavandamisel on lähtutud valla asustusstruktuuri säilitamise ja jätkusuutliku edasiarendamise põhimõttest. </w:t>
      </w:r>
      <w:r w:rsidR="00156ED6" w:rsidRPr="0025697B">
        <w:rPr>
          <w:rFonts w:asciiTheme="majorBidi" w:eastAsia="Calibri" w:hAnsiTheme="majorBidi" w:cstheme="majorBidi"/>
          <w:bCs/>
          <w:color w:val="000000"/>
          <w:sz w:val="24"/>
          <w:szCs w:val="24"/>
          <w:lang w:eastAsia="en-US"/>
        </w:rPr>
        <w:t xml:space="preserve">Üldplaneeringuga ei </w:t>
      </w:r>
      <w:r w:rsidR="00156ED6" w:rsidRPr="00CF500E">
        <w:rPr>
          <w:rFonts w:asciiTheme="majorBidi" w:eastAsia="Calibri" w:hAnsiTheme="majorBidi" w:cstheme="majorBidi"/>
          <w:bCs/>
          <w:color w:val="000000"/>
          <w:sz w:val="24"/>
          <w:szCs w:val="24"/>
          <w:lang w:eastAsia="en-US"/>
        </w:rPr>
        <w:t xml:space="preserve">kavandata </w:t>
      </w:r>
      <w:r w:rsidR="00463AA2" w:rsidRPr="00CF500E">
        <w:rPr>
          <w:rFonts w:asciiTheme="majorBidi" w:eastAsia="Calibri" w:hAnsiTheme="majorBidi" w:cstheme="majorBidi"/>
          <w:bCs/>
          <w:color w:val="000000"/>
          <w:sz w:val="24"/>
          <w:szCs w:val="24"/>
          <w:lang w:eastAsia="en-US"/>
        </w:rPr>
        <w:t xml:space="preserve">olulisi </w:t>
      </w:r>
      <w:r w:rsidR="00156ED6" w:rsidRPr="00CF500E">
        <w:rPr>
          <w:rFonts w:asciiTheme="majorBidi" w:eastAsia="Calibri" w:hAnsiTheme="majorBidi" w:cstheme="majorBidi"/>
          <w:bCs/>
          <w:color w:val="000000"/>
          <w:sz w:val="24"/>
          <w:szCs w:val="24"/>
          <w:lang w:eastAsia="en-US"/>
        </w:rPr>
        <w:t xml:space="preserve">muudatusi juba väljakujunenud asustusstruktuuris. Üldplaneeringu koostamisel lähtuti </w:t>
      </w:r>
      <w:r w:rsidR="00463AA2" w:rsidRPr="00CF500E">
        <w:rPr>
          <w:rFonts w:asciiTheme="majorBidi" w:eastAsia="Calibri" w:hAnsiTheme="majorBidi" w:cstheme="majorBidi"/>
          <w:bCs/>
          <w:color w:val="000000"/>
          <w:sz w:val="24"/>
          <w:szCs w:val="24"/>
          <w:lang w:eastAsia="en-US"/>
        </w:rPr>
        <w:t>viimas</w:t>
      </w:r>
      <w:r w:rsidR="00CF500E" w:rsidRPr="00CF500E">
        <w:rPr>
          <w:rFonts w:asciiTheme="majorBidi" w:eastAsia="Calibri" w:hAnsiTheme="majorBidi" w:cstheme="majorBidi"/>
          <w:bCs/>
          <w:color w:val="000000"/>
          <w:sz w:val="24"/>
          <w:szCs w:val="24"/>
          <w:lang w:eastAsia="en-US"/>
        </w:rPr>
        <w:t xml:space="preserve">te aastate </w:t>
      </w:r>
      <w:r w:rsidR="00463AA2" w:rsidRPr="00CF500E">
        <w:rPr>
          <w:rFonts w:asciiTheme="majorBidi" w:eastAsia="Calibri" w:hAnsiTheme="majorBidi" w:cstheme="majorBidi"/>
          <w:bCs/>
          <w:color w:val="000000"/>
          <w:sz w:val="24"/>
          <w:szCs w:val="24"/>
          <w:lang w:eastAsia="en-US"/>
        </w:rPr>
        <w:t xml:space="preserve">rahvastikutrende arvestades </w:t>
      </w:r>
      <w:r w:rsidR="00156ED6" w:rsidRPr="00CF500E">
        <w:rPr>
          <w:rFonts w:asciiTheme="majorBidi" w:eastAsia="Calibri" w:hAnsiTheme="majorBidi" w:cstheme="majorBidi"/>
          <w:bCs/>
          <w:color w:val="000000"/>
          <w:sz w:val="24"/>
          <w:szCs w:val="24"/>
          <w:lang w:eastAsia="en-US"/>
        </w:rPr>
        <w:t>eeldusest, et rahvaarv pikas perspektiivis pigem kasvab</w:t>
      </w:r>
      <w:r w:rsidR="00156ED6" w:rsidRPr="0025697B">
        <w:rPr>
          <w:rFonts w:asciiTheme="majorBidi" w:eastAsia="Calibri" w:hAnsiTheme="majorBidi" w:cstheme="majorBidi"/>
          <w:bCs/>
          <w:color w:val="000000"/>
          <w:sz w:val="24"/>
          <w:szCs w:val="24"/>
          <w:lang w:eastAsia="en-US"/>
        </w:rPr>
        <w:t xml:space="preserve"> või säilitab vähemalt tänase taseme. </w:t>
      </w:r>
      <w:r w:rsidR="008D1C54" w:rsidRPr="0025697B">
        <w:rPr>
          <w:rFonts w:asciiTheme="majorBidi" w:eastAsia="Calibri" w:hAnsiTheme="majorBidi" w:cstheme="majorBidi"/>
          <w:bCs/>
          <w:color w:val="000000"/>
          <w:sz w:val="24"/>
          <w:szCs w:val="24"/>
          <w:lang w:eastAsia="en-US"/>
        </w:rPr>
        <w:t>P</w:t>
      </w:r>
      <w:r w:rsidR="00156ED6" w:rsidRPr="0025697B">
        <w:rPr>
          <w:rFonts w:asciiTheme="majorBidi" w:eastAsia="Calibri" w:hAnsiTheme="majorBidi" w:cstheme="majorBidi"/>
          <w:bCs/>
          <w:color w:val="000000"/>
          <w:sz w:val="24"/>
          <w:szCs w:val="24"/>
          <w:lang w:eastAsia="en-US"/>
        </w:rPr>
        <w:t>laneering keskendub olemasolevate ja traditsiooniliste väärtuste, sealhulgas loodusväärtuste säilitamisele ja parandamisele, seda nii asustuse kui majandustegevuse suunamisel ja planeerimisel. Maakasutuse kavandamise olulisim lähtekoht on Muhu</w:t>
      </w:r>
      <w:r w:rsidR="00677430">
        <w:rPr>
          <w:rFonts w:asciiTheme="majorBidi" w:eastAsia="Calibri" w:hAnsiTheme="majorBidi" w:cstheme="majorBidi"/>
          <w:bCs/>
          <w:color w:val="000000"/>
          <w:sz w:val="24"/>
          <w:szCs w:val="24"/>
          <w:lang w:eastAsia="en-US"/>
        </w:rPr>
        <w:t xml:space="preserve"> saare</w:t>
      </w:r>
      <w:r w:rsidR="00156ED6" w:rsidRPr="0025697B">
        <w:rPr>
          <w:rFonts w:asciiTheme="majorBidi" w:eastAsia="Calibri" w:hAnsiTheme="majorBidi" w:cstheme="majorBidi"/>
          <w:bCs/>
          <w:color w:val="000000"/>
          <w:sz w:val="24"/>
          <w:szCs w:val="24"/>
          <w:lang w:eastAsia="en-US"/>
        </w:rPr>
        <w:t xml:space="preserve">le iseloomuliku külamiljöö, randade ja pärandkoosluste säilitamine. </w:t>
      </w:r>
      <w:r w:rsidR="008D1C54" w:rsidRPr="0025697B">
        <w:rPr>
          <w:rFonts w:asciiTheme="majorBidi" w:eastAsia="Calibri" w:hAnsiTheme="majorBidi" w:cstheme="majorBidi"/>
          <w:bCs/>
          <w:color w:val="000000"/>
          <w:sz w:val="24"/>
          <w:szCs w:val="24"/>
          <w:lang w:eastAsia="en-US"/>
        </w:rPr>
        <w:t>E</w:t>
      </w:r>
      <w:r w:rsidR="00156ED6" w:rsidRPr="0025697B">
        <w:rPr>
          <w:rFonts w:asciiTheme="majorBidi" w:eastAsia="Calibri" w:hAnsiTheme="majorBidi" w:cstheme="majorBidi"/>
          <w:bCs/>
          <w:color w:val="000000"/>
          <w:sz w:val="24"/>
          <w:szCs w:val="24"/>
          <w:lang w:eastAsia="en-US"/>
        </w:rPr>
        <w:t>ttevõtlust ja teenuseid suunatakse eelkõige Liiva küla keskusesse</w:t>
      </w:r>
      <w:r w:rsidR="005459C8" w:rsidRPr="0025697B">
        <w:rPr>
          <w:rFonts w:asciiTheme="majorBidi" w:eastAsia="Calibri" w:hAnsiTheme="majorBidi" w:cstheme="majorBidi"/>
          <w:bCs/>
          <w:color w:val="000000"/>
          <w:sz w:val="24"/>
          <w:szCs w:val="24"/>
          <w:lang w:eastAsia="en-US"/>
        </w:rPr>
        <w:t>, mille</w:t>
      </w:r>
      <w:r w:rsidR="00156ED6" w:rsidRPr="0025697B">
        <w:rPr>
          <w:rFonts w:asciiTheme="majorBidi" w:eastAsia="Calibri" w:hAnsiTheme="majorBidi" w:cstheme="majorBidi"/>
          <w:bCs/>
          <w:color w:val="000000"/>
          <w:sz w:val="24"/>
          <w:szCs w:val="24"/>
          <w:lang w:eastAsia="en-US"/>
        </w:rPr>
        <w:t xml:space="preserve"> arendamine toimub kompaktse asustusega alale omaste põhimõtete alusel, hõlmates elamualasid, tootmis- ja äriüksusi, avalikku teenust pakkuvaid asutusi, atraktiivset avalikku ruumi ja puhkealasid. Mujal valla territooriumil lähtutakse ehitustegevuse (elamumajandus, ettevõtlus, puhkemajandus) suunamisel küladele omasest iseloomust ja piirkonna hoonestuslaadist (hoonestuse, põllumassiivide ja </w:t>
      </w:r>
      <w:proofErr w:type="spellStart"/>
      <w:r w:rsidR="00156ED6" w:rsidRPr="0025697B">
        <w:rPr>
          <w:rFonts w:asciiTheme="majorBidi" w:eastAsia="Calibri" w:hAnsiTheme="majorBidi" w:cstheme="majorBidi"/>
          <w:bCs/>
          <w:color w:val="000000"/>
          <w:sz w:val="24"/>
          <w:szCs w:val="24"/>
          <w:lang w:eastAsia="en-US"/>
        </w:rPr>
        <w:t>metsamaa</w:t>
      </w:r>
      <w:proofErr w:type="spellEnd"/>
      <w:r w:rsidR="00156ED6" w:rsidRPr="0025697B">
        <w:rPr>
          <w:rFonts w:asciiTheme="majorBidi" w:eastAsia="Calibri" w:hAnsiTheme="majorBidi" w:cstheme="majorBidi"/>
          <w:bCs/>
          <w:color w:val="000000"/>
          <w:sz w:val="24"/>
          <w:szCs w:val="24"/>
          <w:lang w:eastAsia="en-US"/>
        </w:rPr>
        <w:t xml:space="preserve"> kõlviku paiknemismustrist)</w:t>
      </w:r>
      <w:r w:rsidR="005459C8" w:rsidRPr="0025697B">
        <w:rPr>
          <w:rFonts w:asciiTheme="majorBidi" w:eastAsia="Calibri" w:hAnsiTheme="majorBidi" w:cstheme="majorBidi"/>
          <w:bCs/>
          <w:color w:val="000000"/>
          <w:sz w:val="24"/>
          <w:szCs w:val="24"/>
          <w:lang w:eastAsia="en-US"/>
        </w:rPr>
        <w:t>.</w:t>
      </w:r>
      <w:r w:rsidR="004549A2">
        <w:rPr>
          <w:rFonts w:asciiTheme="majorBidi" w:eastAsia="Calibri" w:hAnsiTheme="majorBidi" w:cstheme="majorBidi"/>
          <w:bCs/>
          <w:color w:val="000000"/>
          <w:sz w:val="24"/>
          <w:szCs w:val="24"/>
          <w:lang w:eastAsia="en-US"/>
        </w:rPr>
        <w:t xml:space="preserve"> Sadamate arendamisel taotletakse </w:t>
      </w:r>
      <w:r w:rsidR="0036678A">
        <w:rPr>
          <w:rFonts w:asciiTheme="majorBidi" w:eastAsia="Calibri" w:hAnsiTheme="majorBidi" w:cstheme="majorBidi"/>
          <w:bCs/>
          <w:color w:val="000000"/>
          <w:sz w:val="24"/>
          <w:szCs w:val="24"/>
          <w:lang w:eastAsia="en-US"/>
        </w:rPr>
        <w:t>multifunktsionaalset</w:t>
      </w:r>
      <w:r w:rsidR="004549A2">
        <w:rPr>
          <w:rFonts w:asciiTheme="majorBidi" w:eastAsia="Calibri" w:hAnsiTheme="majorBidi" w:cstheme="majorBidi"/>
          <w:bCs/>
          <w:color w:val="000000"/>
          <w:sz w:val="24"/>
          <w:szCs w:val="24"/>
          <w:lang w:eastAsia="en-US"/>
        </w:rPr>
        <w:t xml:space="preserve"> maakasutust, taga</w:t>
      </w:r>
      <w:r w:rsidR="0036678A">
        <w:rPr>
          <w:rFonts w:asciiTheme="majorBidi" w:eastAsia="Calibri" w:hAnsiTheme="majorBidi" w:cstheme="majorBidi"/>
          <w:bCs/>
          <w:color w:val="000000"/>
          <w:sz w:val="24"/>
          <w:szCs w:val="24"/>
          <w:lang w:eastAsia="en-US"/>
        </w:rPr>
        <w:t>maks</w:t>
      </w:r>
      <w:r w:rsidR="004549A2">
        <w:rPr>
          <w:rFonts w:asciiTheme="majorBidi" w:eastAsia="Calibri" w:hAnsiTheme="majorBidi" w:cstheme="majorBidi"/>
          <w:bCs/>
          <w:color w:val="000000"/>
          <w:sz w:val="24"/>
          <w:szCs w:val="24"/>
          <w:lang w:eastAsia="en-US"/>
        </w:rPr>
        <w:t xml:space="preserve"> sadamate majanduslik</w:t>
      </w:r>
      <w:r w:rsidR="0036678A">
        <w:rPr>
          <w:rFonts w:asciiTheme="majorBidi" w:eastAsia="Calibri" w:hAnsiTheme="majorBidi" w:cstheme="majorBidi"/>
          <w:bCs/>
          <w:color w:val="000000"/>
          <w:sz w:val="24"/>
          <w:szCs w:val="24"/>
          <w:lang w:eastAsia="en-US"/>
        </w:rPr>
        <w:t>k</w:t>
      </w:r>
      <w:r w:rsidR="004549A2">
        <w:rPr>
          <w:rFonts w:asciiTheme="majorBidi" w:eastAsia="Calibri" w:hAnsiTheme="majorBidi" w:cstheme="majorBidi"/>
          <w:bCs/>
          <w:color w:val="000000"/>
          <w:sz w:val="24"/>
          <w:szCs w:val="24"/>
          <w:lang w:eastAsia="en-US"/>
        </w:rPr>
        <w:t>u võimekus</w:t>
      </w:r>
      <w:r w:rsidR="0036678A">
        <w:rPr>
          <w:rFonts w:asciiTheme="majorBidi" w:eastAsia="Calibri" w:hAnsiTheme="majorBidi" w:cstheme="majorBidi"/>
          <w:bCs/>
          <w:color w:val="000000"/>
          <w:sz w:val="24"/>
          <w:szCs w:val="24"/>
          <w:lang w:eastAsia="en-US"/>
        </w:rPr>
        <w:t>t</w:t>
      </w:r>
      <w:r w:rsidR="004549A2">
        <w:rPr>
          <w:rFonts w:asciiTheme="majorBidi" w:eastAsia="Calibri" w:hAnsiTheme="majorBidi" w:cstheme="majorBidi"/>
          <w:bCs/>
          <w:color w:val="000000"/>
          <w:sz w:val="24"/>
          <w:szCs w:val="24"/>
          <w:lang w:eastAsia="en-US"/>
        </w:rPr>
        <w:t>. Üldplaneeringuga s</w:t>
      </w:r>
      <w:r w:rsidR="004549A2" w:rsidRPr="004549A2">
        <w:rPr>
          <w:rFonts w:asciiTheme="majorBidi" w:eastAsia="Calibri" w:hAnsiTheme="majorBidi" w:cstheme="majorBidi"/>
          <w:bCs/>
          <w:color w:val="000000"/>
          <w:sz w:val="24"/>
          <w:szCs w:val="24"/>
          <w:lang w:eastAsia="en-US"/>
        </w:rPr>
        <w:t>oosi</w:t>
      </w:r>
      <w:r w:rsidR="004549A2">
        <w:rPr>
          <w:rFonts w:asciiTheme="majorBidi" w:eastAsia="Calibri" w:hAnsiTheme="majorBidi" w:cstheme="majorBidi"/>
          <w:bCs/>
          <w:color w:val="000000"/>
          <w:sz w:val="24"/>
          <w:szCs w:val="24"/>
          <w:lang w:eastAsia="en-US"/>
        </w:rPr>
        <w:t>takse</w:t>
      </w:r>
      <w:r w:rsidR="004549A2" w:rsidRPr="004549A2">
        <w:rPr>
          <w:rFonts w:asciiTheme="majorBidi" w:eastAsia="Calibri" w:hAnsiTheme="majorBidi" w:cstheme="majorBidi"/>
          <w:bCs/>
          <w:color w:val="000000"/>
          <w:sz w:val="24"/>
          <w:szCs w:val="24"/>
          <w:lang w:eastAsia="en-US"/>
        </w:rPr>
        <w:t xml:space="preserve"> uuenduslike keskkonnatehnoloogiate kasutamist</w:t>
      </w:r>
      <w:r w:rsidR="004549A2">
        <w:rPr>
          <w:rFonts w:asciiTheme="majorBidi" w:eastAsia="Calibri" w:hAnsiTheme="majorBidi" w:cstheme="majorBidi"/>
          <w:bCs/>
          <w:color w:val="000000"/>
          <w:sz w:val="24"/>
          <w:szCs w:val="24"/>
          <w:lang w:eastAsia="en-US"/>
        </w:rPr>
        <w:t xml:space="preserve"> (sh energeetikavaldkonnas)</w:t>
      </w:r>
      <w:r w:rsidR="004549A2" w:rsidRPr="004549A2">
        <w:rPr>
          <w:rFonts w:asciiTheme="majorBidi" w:eastAsia="Calibri" w:hAnsiTheme="majorBidi" w:cstheme="majorBidi"/>
          <w:bCs/>
          <w:color w:val="000000"/>
          <w:sz w:val="24"/>
          <w:szCs w:val="24"/>
          <w:lang w:eastAsia="en-US"/>
        </w:rPr>
        <w:t>, kuid need ei tohi</w:t>
      </w:r>
      <w:r w:rsidR="004549A2">
        <w:rPr>
          <w:rFonts w:asciiTheme="majorBidi" w:eastAsia="Calibri" w:hAnsiTheme="majorBidi" w:cstheme="majorBidi"/>
          <w:bCs/>
          <w:color w:val="000000"/>
          <w:sz w:val="24"/>
          <w:szCs w:val="24"/>
          <w:lang w:eastAsia="en-US"/>
        </w:rPr>
        <w:t xml:space="preserve"> </w:t>
      </w:r>
      <w:r w:rsidR="004549A2" w:rsidRPr="004549A2">
        <w:rPr>
          <w:rFonts w:asciiTheme="majorBidi" w:eastAsia="Calibri" w:hAnsiTheme="majorBidi" w:cstheme="majorBidi"/>
          <w:bCs/>
          <w:color w:val="000000"/>
          <w:sz w:val="24"/>
          <w:szCs w:val="24"/>
          <w:lang w:eastAsia="en-US"/>
        </w:rPr>
        <w:t>halvendada väljakujunenud kultuuriruumi ega kahjustada maastikupilti</w:t>
      </w:r>
      <w:r w:rsidR="004549A2">
        <w:rPr>
          <w:rFonts w:asciiTheme="majorBidi" w:eastAsia="Calibri" w:hAnsiTheme="majorBidi" w:cstheme="majorBidi"/>
          <w:bCs/>
          <w:color w:val="000000"/>
          <w:sz w:val="24"/>
          <w:szCs w:val="24"/>
          <w:lang w:eastAsia="en-US"/>
        </w:rPr>
        <w:t>.</w:t>
      </w:r>
    </w:p>
    <w:p w14:paraId="16FBA587" w14:textId="2717507C" w:rsidR="00EC6279" w:rsidRDefault="005459C8" w:rsidP="008B13B7">
      <w:pPr>
        <w:spacing w:after="160" w:line="240" w:lineRule="auto"/>
        <w:jc w:val="both"/>
        <w:rPr>
          <w:rFonts w:asciiTheme="majorBidi" w:hAnsiTheme="majorBidi" w:cstheme="majorBidi"/>
          <w:sz w:val="24"/>
          <w:szCs w:val="24"/>
        </w:rPr>
      </w:pPr>
      <w:r w:rsidRPr="0025697B">
        <w:rPr>
          <w:rFonts w:asciiTheme="majorBidi" w:eastAsia="Calibri" w:hAnsiTheme="majorBidi" w:cstheme="majorBidi"/>
          <w:bCs/>
          <w:color w:val="000000"/>
          <w:sz w:val="24"/>
          <w:szCs w:val="24"/>
          <w:lang w:eastAsia="en-US"/>
        </w:rPr>
        <w:lastRenderedPageBreak/>
        <w:t>Üldplan</w:t>
      </w:r>
      <w:r w:rsidR="00BD2768">
        <w:rPr>
          <w:rFonts w:asciiTheme="majorBidi" w:eastAsia="Calibri" w:hAnsiTheme="majorBidi" w:cstheme="majorBidi"/>
          <w:bCs/>
          <w:color w:val="000000"/>
          <w:sz w:val="24"/>
          <w:szCs w:val="24"/>
          <w:lang w:eastAsia="en-US"/>
        </w:rPr>
        <w:t>e</w:t>
      </w:r>
      <w:r w:rsidRPr="0025697B">
        <w:rPr>
          <w:rFonts w:asciiTheme="majorBidi" w:eastAsia="Calibri" w:hAnsiTheme="majorBidi" w:cstheme="majorBidi"/>
          <w:bCs/>
          <w:color w:val="000000"/>
          <w:sz w:val="24"/>
          <w:szCs w:val="24"/>
          <w:lang w:eastAsia="en-US"/>
        </w:rPr>
        <w:t>eringu</w:t>
      </w:r>
      <w:r w:rsidR="004549A2">
        <w:rPr>
          <w:rFonts w:asciiTheme="majorBidi" w:eastAsia="Calibri" w:hAnsiTheme="majorBidi" w:cstheme="majorBidi"/>
          <w:bCs/>
          <w:color w:val="000000"/>
          <w:sz w:val="24"/>
          <w:szCs w:val="24"/>
          <w:lang w:eastAsia="en-US"/>
        </w:rPr>
        <w:t>s</w:t>
      </w:r>
      <w:r w:rsidRPr="0025697B">
        <w:rPr>
          <w:rFonts w:asciiTheme="majorBidi" w:eastAsia="Calibri" w:hAnsiTheme="majorBidi" w:cstheme="majorBidi"/>
          <w:bCs/>
          <w:color w:val="000000"/>
          <w:sz w:val="24"/>
          <w:szCs w:val="24"/>
          <w:lang w:eastAsia="en-US"/>
        </w:rPr>
        <w:t xml:space="preserve"> sätestatakse Muhu valla ruumilise arengu põhimõtted, mis annavad suunised edaspidiseks ruumikujunduseks, maakasutuseks ja ehitamiseks valla territooriumil.</w:t>
      </w:r>
      <w:r w:rsidR="00D376DF" w:rsidRPr="0025697B">
        <w:rPr>
          <w:rFonts w:asciiTheme="majorBidi" w:eastAsia="Calibri" w:hAnsiTheme="majorBidi" w:cstheme="majorBidi"/>
          <w:bCs/>
          <w:color w:val="000000"/>
          <w:sz w:val="24"/>
          <w:szCs w:val="24"/>
          <w:lang w:eastAsia="en-US"/>
        </w:rPr>
        <w:t xml:space="preserve"> Ü</w:t>
      </w:r>
      <w:r w:rsidRPr="0025697B">
        <w:rPr>
          <w:rFonts w:asciiTheme="majorBidi" w:eastAsia="Calibri" w:hAnsiTheme="majorBidi" w:cstheme="majorBidi"/>
          <w:bCs/>
          <w:color w:val="000000"/>
          <w:sz w:val="24"/>
          <w:szCs w:val="24"/>
          <w:lang w:eastAsia="en-US"/>
        </w:rPr>
        <w:t xml:space="preserve">ldplaneering määrab maakasutuse juhtotstarbed ning </w:t>
      </w:r>
      <w:r w:rsidR="00D566D2" w:rsidRPr="0025697B">
        <w:rPr>
          <w:rFonts w:asciiTheme="majorBidi" w:eastAsia="Calibri" w:hAnsiTheme="majorBidi" w:cstheme="majorBidi"/>
          <w:bCs/>
          <w:color w:val="000000"/>
          <w:sz w:val="24"/>
          <w:szCs w:val="24"/>
          <w:lang w:eastAsia="en-US"/>
        </w:rPr>
        <w:t xml:space="preserve">planeeringuala </w:t>
      </w:r>
      <w:r w:rsidRPr="0025697B">
        <w:rPr>
          <w:rFonts w:asciiTheme="majorBidi" w:eastAsia="Calibri" w:hAnsiTheme="majorBidi" w:cstheme="majorBidi"/>
          <w:bCs/>
          <w:color w:val="000000"/>
          <w:sz w:val="24"/>
          <w:szCs w:val="24"/>
          <w:lang w:eastAsia="en-US"/>
        </w:rPr>
        <w:t>kasutus- ja</w:t>
      </w:r>
      <w:r w:rsidR="00D376DF"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 xml:space="preserve">ehitustingimused </w:t>
      </w:r>
      <w:r w:rsidR="00014987" w:rsidRPr="0025697B">
        <w:rPr>
          <w:rFonts w:asciiTheme="majorBidi" w:eastAsia="Calibri" w:hAnsiTheme="majorBidi" w:cstheme="majorBidi"/>
          <w:bCs/>
          <w:color w:val="000000"/>
          <w:sz w:val="24"/>
          <w:szCs w:val="24"/>
          <w:lang w:eastAsia="en-US"/>
        </w:rPr>
        <w:t xml:space="preserve">nii maakasutuse kui teemavaldkondade lõikes. Üldplaneeringuga on määratud </w:t>
      </w:r>
      <w:r w:rsidR="00964738" w:rsidRPr="0025697B">
        <w:rPr>
          <w:rFonts w:asciiTheme="majorBidi" w:hAnsiTheme="majorBidi" w:cstheme="majorBidi"/>
          <w:sz w:val="24"/>
          <w:szCs w:val="24"/>
        </w:rPr>
        <w:t>detailpl</w:t>
      </w:r>
      <w:r w:rsidR="00BD2768">
        <w:rPr>
          <w:rFonts w:asciiTheme="majorBidi" w:hAnsiTheme="majorBidi" w:cstheme="majorBidi"/>
          <w:sz w:val="24"/>
          <w:szCs w:val="24"/>
        </w:rPr>
        <w:t>a</w:t>
      </w:r>
      <w:r w:rsidR="00964738" w:rsidRPr="0025697B">
        <w:rPr>
          <w:rFonts w:asciiTheme="majorBidi" w:hAnsiTheme="majorBidi" w:cstheme="majorBidi"/>
          <w:sz w:val="24"/>
          <w:szCs w:val="24"/>
        </w:rPr>
        <w:t>neeringu koostamise kohustusega alad ja juhud</w:t>
      </w:r>
      <w:r w:rsidR="00D566D2" w:rsidRPr="0025697B">
        <w:rPr>
          <w:rFonts w:asciiTheme="majorBidi" w:hAnsiTheme="majorBidi" w:cstheme="majorBidi"/>
          <w:sz w:val="24"/>
          <w:szCs w:val="24"/>
        </w:rPr>
        <w:t xml:space="preserve">, käsitletud keskkonnatingimusi ning valmisolekut hädaolukordadeks. </w:t>
      </w:r>
    </w:p>
    <w:p w14:paraId="16B73BB3" w14:textId="77777777" w:rsidR="005233CA" w:rsidRPr="0025697B" w:rsidRDefault="005233CA" w:rsidP="005233C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valla üldplaneeringuga ei tehta ettepanekut Saare maakonnaplaneeringu 2030+ muutmiseks, kuid täpsustatakse väärtuslike maastike maakasutus- ja ehitustingimusi kohalikest oludest tulenevalt ning rohelise võrgustiku piire lähtuvalt olemasolevast ja kavandatud maakasutusest. </w:t>
      </w:r>
    </w:p>
    <w:p w14:paraId="275F1A27" w14:textId="5383EEAC" w:rsidR="00D376DF" w:rsidRDefault="00EC6279" w:rsidP="008B13B7">
      <w:pPr>
        <w:spacing w:after="160" w:line="240" w:lineRule="auto"/>
        <w:jc w:val="both"/>
        <w:rPr>
          <w:rFonts w:asciiTheme="majorBidi" w:hAnsiTheme="majorBidi" w:cstheme="majorBidi"/>
          <w:sz w:val="24"/>
          <w:szCs w:val="24"/>
        </w:rPr>
      </w:pPr>
      <w:r>
        <w:rPr>
          <w:rFonts w:asciiTheme="majorBidi" w:eastAsia="Calibri" w:hAnsiTheme="majorBidi" w:cstheme="majorBidi"/>
          <w:bCs/>
          <w:color w:val="000000"/>
          <w:sz w:val="24"/>
          <w:szCs w:val="24"/>
          <w:lang w:eastAsia="en-US"/>
        </w:rPr>
        <w:t>Üldplaneeringuga</w:t>
      </w:r>
      <w:r w:rsidRPr="0025697B">
        <w:rPr>
          <w:rFonts w:asciiTheme="majorBidi" w:eastAsia="Calibri" w:hAnsiTheme="majorBidi" w:cstheme="majorBidi"/>
          <w:bCs/>
          <w:color w:val="000000"/>
          <w:sz w:val="24"/>
          <w:szCs w:val="24"/>
          <w:lang w:eastAsia="en-US"/>
        </w:rPr>
        <w:t xml:space="preserve"> täpsustatakse korduva üleujutustega ala ja mereranna ehituskeeluvööndit. </w:t>
      </w:r>
      <w:r>
        <w:rPr>
          <w:rFonts w:asciiTheme="majorBidi" w:eastAsia="Calibri" w:hAnsiTheme="majorBidi" w:cstheme="majorBidi"/>
          <w:bCs/>
          <w:color w:val="000000"/>
          <w:sz w:val="24"/>
          <w:szCs w:val="24"/>
          <w:lang w:eastAsia="en-US"/>
        </w:rPr>
        <w:t>K</w:t>
      </w:r>
      <w:r w:rsidRPr="0025697B">
        <w:rPr>
          <w:rFonts w:asciiTheme="majorBidi" w:eastAsia="Calibri" w:hAnsiTheme="majorBidi" w:cstheme="majorBidi"/>
          <w:bCs/>
          <w:color w:val="000000"/>
          <w:sz w:val="24"/>
          <w:szCs w:val="24"/>
          <w:lang w:eastAsia="en-US"/>
        </w:rPr>
        <w:t>orduva üleujutusega alade määramiseks koostat</w:t>
      </w:r>
      <w:r>
        <w:rPr>
          <w:rFonts w:asciiTheme="majorBidi" w:eastAsia="Calibri" w:hAnsiTheme="majorBidi" w:cstheme="majorBidi"/>
          <w:bCs/>
          <w:color w:val="000000"/>
          <w:sz w:val="24"/>
          <w:szCs w:val="24"/>
          <w:lang w:eastAsia="en-US"/>
        </w:rPr>
        <w:t>i</w:t>
      </w:r>
      <w:r w:rsidRPr="0025697B">
        <w:rPr>
          <w:rFonts w:asciiTheme="majorBidi" w:eastAsia="Calibri" w:hAnsiTheme="majorBidi" w:cstheme="majorBidi"/>
          <w:bCs/>
          <w:color w:val="000000"/>
          <w:sz w:val="24"/>
          <w:szCs w:val="24"/>
          <w:lang w:eastAsia="en-US"/>
        </w:rPr>
        <w:t xml:space="preserve"> analüüs „Muhu valla korduva üleujutusega alade kaardistamine ja ettepanekud ehituskeeluvööndi vähendamiseks Muhu valla üldplaneeringus“.</w:t>
      </w:r>
      <w:r w:rsidR="004A7812" w:rsidRPr="0025697B">
        <w:rPr>
          <w:rFonts w:asciiTheme="majorBidi" w:hAnsiTheme="majorBidi" w:cstheme="majorBidi"/>
          <w:sz w:val="24"/>
          <w:szCs w:val="24"/>
        </w:rPr>
        <w:t xml:space="preserve"> </w:t>
      </w:r>
      <w:r w:rsidR="00DB012B" w:rsidRPr="0025697B">
        <w:rPr>
          <w:rFonts w:asciiTheme="majorBidi" w:hAnsiTheme="majorBidi" w:cstheme="majorBidi"/>
          <w:sz w:val="24"/>
          <w:szCs w:val="24"/>
        </w:rPr>
        <w:t>Keskkonnaameti 15.12.2021.</w:t>
      </w:r>
      <w:r w:rsidR="0036678A">
        <w:rPr>
          <w:rFonts w:asciiTheme="majorBidi" w:hAnsiTheme="majorBidi" w:cstheme="majorBidi"/>
          <w:sz w:val="24"/>
          <w:szCs w:val="24"/>
        </w:rPr>
        <w:t xml:space="preserve"> </w:t>
      </w:r>
      <w:r w:rsidR="00DB012B" w:rsidRPr="0025697B">
        <w:rPr>
          <w:rFonts w:asciiTheme="majorBidi" w:hAnsiTheme="majorBidi" w:cstheme="majorBidi"/>
          <w:sz w:val="24"/>
          <w:szCs w:val="24"/>
        </w:rPr>
        <w:t>a kirjas nr 7</w:t>
      </w:r>
      <w:r w:rsidR="00DB012B" w:rsidRPr="0025697B">
        <w:rPr>
          <w:rFonts w:asciiTheme="majorBidi" w:hAnsiTheme="majorBidi" w:cstheme="majorBidi"/>
          <w:sz w:val="24"/>
          <w:szCs w:val="24"/>
        </w:rPr>
        <w:noBreakHyphen/>
        <w:t>13/21/10693-6 (täpsustatud 29.12.2021</w:t>
      </w:r>
      <w:r w:rsidR="0036678A">
        <w:rPr>
          <w:rFonts w:asciiTheme="majorBidi" w:hAnsiTheme="majorBidi" w:cstheme="majorBidi"/>
          <w:sz w:val="24"/>
          <w:szCs w:val="24"/>
        </w:rPr>
        <w:t xml:space="preserve">. </w:t>
      </w:r>
      <w:r w:rsidR="0036678A" w:rsidRPr="001D5BB1">
        <w:rPr>
          <w:rFonts w:asciiTheme="majorBidi" w:hAnsiTheme="majorBidi" w:cstheme="majorBidi"/>
          <w:sz w:val="24"/>
          <w:szCs w:val="24"/>
        </w:rPr>
        <w:t>a</w:t>
      </w:r>
      <w:r w:rsidR="00DB012B" w:rsidRPr="001D5BB1">
        <w:rPr>
          <w:rFonts w:asciiTheme="majorBidi" w:hAnsiTheme="majorBidi" w:cstheme="majorBidi"/>
          <w:sz w:val="24"/>
          <w:szCs w:val="24"/>
        </w:rPr>
        <w:t xml:space="preserve"> kirjaga nr 7-13/21/10693-7) ja 15.03.2022</w:t>
      </w:r>
      <w:r w:rsidR="0036678A" w:rsidRPr="001D5BB1">
        <w:rPr>
          <w:rFonts w:asciiTheme="majorBidi" w:hAnsiTheme="majorBidi" w:cstheme="majorBidi"/>
          <w:sz w:val="24"/>
          <w:szCs w:val="24"/>
        </w:rPr>
        <w:t>. a</w:t>
      </w:r>
      <w:r w:rsidR="00DB012B" w:rsidRPr="001D5BB1">
        <w:rPr>
          <w:rFonts w:asciiTheme="majorBidi" w:hAnsiTheme="majorBidi" w:cstheme="majorBidi"/>
          <w:sz w:val="24"/>
          <w:szCs w:val="24"/>
        </w:rPr>
        <w:t xml:space="preserve"> kirjas nr 7</w:t>
      </w:r>
      <w:r w:rsidR="00DB012B" w:rsidRPr="001D5BB1">
        <w:rPr>
          <w:rFonts w:asciiTheme="majorBidi" w:hAnsiTheme="majorBidi" w:cstheme="majorBidi"/>
          <w:sz w:val="24"/>
          <w:szCs w:val="24"/>
        </w:rPr>
        <w:noBreakHyphen/>
        <w:t>13/21/10693-10 antud nõusole</w:t>
      </w:r>
      <w:r w:rsidR="00BA3FC1" w:rsidRPr="001D5BB1">
        <w:rPr>
          <w:rFonts w:asciiTheme="majorBidi" w:hAnsiTheme="majorBidi" w:cstheme="majorBidi"/>
          <w:sz w:val="24"/>
          <w:szCs w:val="24"/>
        </w:rPr>
        <w:t>k</w:t>
      </w:r>
      <w:r w:rsidR="00DB012B" w:rsidRPr="001D5BB1">
        <w:rPr>
          <w:rFonts w:asciiTheme="majorBidi" w:hAnsiTheme="majorBidi" w:cstheme="majorBidi"/>
          <w:sz w:val="24"/>
          <w:szCs w:val="24"/>
        </w:rPr>
        <w:t xml:space="preserve">u alusel </w:t>
      </w:r>
      <w:r w:rsidR="003B1E36" w:rsidRPr="001D5BB1">
        <w:rPr>
          <w:rFonts w:asciiTheme="majorBidi" w:hAnsiTheme="majorBidi" w:cstheme="majorBidi"/>
          <w:sz w:val="24"/>
          <w:szCs w:val="24"/>
        </w:rPr>
        <w:t xml:space="preserve">ja ulatuses </w:t>
      </w:r>
      <w:r w:rsidR="0011061A" w:rsidRPr="001D5BB1">
        <w:rPr>
          <w:rFonts w:asciiTheme="majorBidi" w:hAnsiTheme="majorBidi" w:cstheme="majorBidi"/>
          <w:sz w:val="24"/>
          <w:szCs w:val="24"/>
        </w:rPr>
        <w:t xml:space="preserve">vähendatakse </w:t>
      </w:r>
      <w:r w:rsidR="0011061A" w:rsidRPr="0025697B">
        <w:rPr>
          <w:rFonts w:asciiTheme="majorBidi" w:hAnsiTheme="majorBidi" w:cstheme="majorBidi"/>
          <w:sz w:val="24"/>
          <w:szCs w:val="24"/>
        </w:rPr>
        <w:t>mereranna ehituskeeluvööndi ulatust.</w:t>
      </w:r>
      <w:r w:rsidR="00BC2D76" w:rsidRPr="0025697B">
        <w:rPr>
          <w:rFonts w:asciiTheme="majorBidi" w:hAnsiTheme="majorBidi" w:cstheme="majorBidi"/>
          <w:sz w:val="24"/>
          <w:szCs w:val="24"/>
        </w:rPr>
        <w:t xml:space="preserve"> </w:t>
      </w:r>
    </w:p>
    <w:p w14:paraId="19FEE585" w14:textId="6843E1B3" w:rsidR="00150E08" w:rsidRPr="00150E08" w:rsidRDefault="00150E08" w:rsidP="00F155BF">
      <w:pPr>
        <w:spacing w:after="160" w:line="240" w:lineRule="auto"/>
        <w:jc w:val="both"/>
        <w:rPr>
          <w:rFonts w:asciiTheme="majorBidi" w:hAnsiTheme="majorBidi" w:cstheme="majorBidi"/>
          <w:sz w:val="24"/>
          <w:szCs w:val="24"/>
        </w:rPr>
      </w:pPr>
      <w:r w:rsidRPr="005C3F0E">
        <w:rPr>
          <w:rFonts w:asciiTheme="majorBidi" w:hAnsiTheme="majorBidi" w:cstheme="majorBidi"/>
          <w:sz w:val="24"/>
          <w:szCs w:val="24"/>
        </w:rPr>
        <w:t>Tuuleenergeetika arendamise väljaselgitamiseks koostati valla territooriumi osas ruumianalüüs</w:t>
      </w:r>
      <w:r w:rsidR="00CC48F4" w:rsidRPr="005C3F0E">
        <w:rPr>
          <w:rStyle w:val="Allmrkuseviide"/>
          <w:rFonts w:asciiTheme="majorBidi" w:hAnsiTheme="majorBidi"/>
          <w:sz w:val="24"/>
          <w:szCs w:val="24"/>
        </w:rPr>
        <w:footnoteReference w:id="1"/>
      </w:r>
      <w:r w:rsidRPr="005C3F0E">
        <w:rPr>
          <w:rFonts w:asciiTheme="majorBidi" w:hAnsiTheme="majorBidi" w:cstheme="majorBidi"/>
          <w:sz w:val="24"/>
          <w:szCs w:val="24"/>
        </w:rPr>
        <w:t>, mis käsitles üksikute, 30-250 meetri kogukõrgusega, tuulikute rajamise võimalikkust. Analüüs</w:t>
      </w:r>
      <w:r w:rsidR="007D17B4" w:rsidRPr="005C3F0E">
        <w:rPr>
          <w:rFonts w:asciiTheme="majorBidi" w:hAnsiTheme="majorBidi" w:cstheme="majorBidi"/>
          <w:sz w:val="24"/>
          <w:szCs w:val="24"/>
        </w:rPr>
        <w:t>is</w:t>
      </w:r>
      <w:r w:rsidRPr="005C3F0E">
        <w:rPr>
          <w:rFonts w:asciiTheme="majorBidi" w:hAnsiTheme="majorBidi" w:cstheme="majorBidi"/>
          <w:sz w:val="24"/>
          <w:szCs w:val="24"/>
        </w:rPr>
        <w:t xml:space="preserve"> ei käsitletud väiketuulikuid. </w:t>
      </w:r>
      <w:r w:rsidR="00F85062" w:rsidRPr="005C3F0E">
        <w:rPr>
          <w:rFonts w:asciiTheme="majorBidi" w:hAnsiTheme="majorBidi" w:cstheme="majorBidi"/>
          <w:sz w:val="24"/>
          <w:szCs w:val="24"/>
        </w:rPr>
        <w:t xml:space="preserve">Ruumianalüüsis arvestati </w:t>
      </w:r>
      <w:r w:rsidR="00F155BF" w:rsidRPr="005C3F0E">
        <w:rPr>
          <w:rFonts w:asciiTheme="majorBidi" w:hAnsiTheme="majorBidi" w:cstheme="majorBidi"/>
          <w:sz w:val="24"/>
          <w:szCs w:val="24"/>
        </w:rPr>
        <w:t xml:space="preserve">muuhulgas </w:t>
      </w:r>
      <w:r w:rsidR="00F85062" w:rsidRPr="005C3F0E">
        <w:rPr>
          <w:rFonts w:asciiTheme="majorBidi" w:hAnsiTheme="majorBidi" w:cstheme="majorBidi"/>
          <w:sz w:val="24"/>
          <w:szCs w:val="24"/>
        </w:rPr>
        <w:t xml:space="preserve">olemasoleva asustuse ja suuremate infrastruktuurielementidega, maastike väärtusega, looduskaitseliste tingimustega </w:t>
      </w:r>
      <w:r w:rsidR="00F155BF" w:rsidRPr="005C3F0E">
        <w:rPr>
          <w:rFonts w:asciiTheme="majorBidi" w:hAnsiTheme="majorBidi" w:cstheme="majorBidi"/>
          <w:sz w:val="24"/>
          <w:szCs w:val="24"/>
        </w:rPr>
        <w:t>ning</w:t>
      </w:r>
      <w:r w:rsidR="00F85062" w:rsidRPr="005C3F0E">
        <w:rPr>
          <w:rFonts w:asciiTheme="majorBidi" w:hAnsiTheme="majorBidi" w:cstheme="majorBidi"/>
          <w:sz w:val="24"/>
          <w:szCs w:val="24"/>
        </w:rPr>
        <w:t xml:space="preserve"> riigikaitseliste piirangutega. </w:t>
      </w:r>
      <w:r w:rsidRPr="005C3F0E">
        <w:rPr>
          <w:rFonts w:asciiTheme="majorBidi" w:hAnsiTheme="majorBidi" w:cstheme="majorBidi"/>
          <w:sz w:val="24"/>
          <w:szCs w:val="24"/>
        </w:rPr>
        <w:t xml:space="preserve">Koostatud ruumianalüüsi tulemusest </w:t>
      </w:r>
      <w:r w:rsidR="00F155BF" w:rsidRPr="005C3F0E">
        <w:rPr>
          <w:rFonts w:asciiTheme="majorBidi" w:hAnsiTheme="majorBidi" w:cstheme="majorBidi"/>
          <w:sz w:val="24"/>
          <w:szCs w:val="24"/>
        </w:rPr>
        <w:t>selgus</w:t>
      </w:r>
      <w:r w:rsidRPr="005C3F0E">
        <w:rPr>
          <w:rFonts w:asciiTheme="majorBidi" w:hAnsiTheme="majorBidi" w:cstheme="majorBidi"/>
          <w:sz w:val="24"/>
          <w:szCs w:val="24"/>
        </w:rPr>
        <w:t>, et Muhu valla territooriumile ei saa püstitada</w:t>
      </w:r>
      <w:r w:rsidR="00F85062" w:rsidRPr="005C3F0E">
        <w:rPr>
          <w:rFonts w:asciiTheme="majorBidi" w:hAnsiTheme="majorBidi" w:cstheme="majorBidi"/>
          <w:sz w:val="24"/>
          <w:szCs w:val="24"/>
        </w:rPr>
        <w:t xml:space="preserve"> </w:t>
      </w:r>
      <w:r w:rsidRPr="005C3F0E">
        <w:rPr>
          <w:rFonts w:asciiTheme="majorBidi" w:hAnsiTheme="majorBidi" w:cstheme="majorBidi"/>
          <w:sz w:val="24"/>
          <w:szCs w:val="24"/>
        </w:rPr>
        <w:t>tööstuslikke elektrituulikuid</w:t>
      </w:r>
      <w:r w:rsidR="00CC48F4" w:rsidRPr="005C3F0E">
        <w:rPr>
          <w:rFonts w:asciiTheme="majorBidi" w:hAnsiTheme="majorBidi" w:cstheme="majorBidi"/>
          <w:sz w:val="24"/>
          <w:szCs w:val="24"/>
        </w:rPr>
        <w:t xml:space="preserve">. </w:t>
      </w:r>
      <w:r w:rsidR="00F155BF" w:rsidRPr="005C3F0E">
        <w:rPr>
          <w:rFonts w:asciiTheme="majorBidi" w:hAnsiTheme="majorBidi" w:cstheme="majorBidi"/>
          <w:sz w:val="24"/>
          <w:szCs w:val="24"/>
        </w:rPr>
        <w:t>Üldplaneeringuga sätestatakse tingimused väiketuulikute rajamiseks</w:t>
      </w:r>
      <w:r w:rsidRPr="005C3F0E">
        <w:rPr>
          <w:rFonts w:asciiTheme="majorBidi" w:hAnsiTheme="majorBidi" w:cstheme="majorBidi"/>
          <w:sz w:val="24"/>
          <w:szCs w:val="24"/>
        </w:rPr>
        <w:t>.</w:t>
      </w:r>
    </w:p>
    <w:p w14:paraId="35908ECE" w14:textId="24E575D3" w:rsidR="00DD0003" w:rsidRPr="0025697B" w:rsidRDefault="00321D93"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Üldplaneeringu </w:t>
      </w:r>
      <w:r w:rsidR="008B13B7" w:rsidRPr="0025697B">
        <w:rPr>
          <w:rFonts w:asciiTheme="majorBidi" w:eastAsia="Calibri" w:hAnsiTheme="majorBidi" w:cstheme="majorBidi"/>
          <w:bCs/>
          <w:color w:val="000000"/>
          <w:sz w:val="24"/>
          <w:szCs w:val="24"/>
          <w:lang w:eastAsia="en-US"/>
        </w:rPr>
        <w:t xml:space="preserve">koostamise käigus viidi läbi keskkonnamõjude strateegiline hindamine. </w:t>
      </w:r>
      <w:r w:rsidR="004E6DE2" w:rsidRPr="0025697B">
        <w:rPr>
          <w:rFonts w:asciiTheme="majorBidi" w:eastAsia="Calibri" w:hAnsiTheme="majorBidi" w:cstheme="majorBidi"/>
          <w:bCs/>
          <w:color w:val="000000"/>
          <w:sz w:val="24"/>
          <w:szCs w:val="24"/>
          <w:lang w:eastAsia="en-US"/>
        </w:rPr>
        <w:t xml:space="preserve">KSH aruande koostaja on </w:t>
      </w:r>
      <w:proofErr w:type="spellStart"/>
      <w:r w:rsidR="004E6DE2" w:rsidRPr="0025697B">
        <w:rPr>
          <w:rFonts w:asciiTheme="majorBidi" w:eastAsia="Calibri" w:hAnsiTheme="majorBidi" w:cstheme="majorBidi"/>
          <w:bCs/>
          <w:color w:val="000000"/>
          <w:sz w:val="24"/>
          <w:szCs w:val="24"/>
          <w:lang w:eastAsia="en-US"/>
        </w:rPr>
        <w:t>Skepast&amp;Puhkim</w:t>
      </w:r>
      <w:proofErr w:type="spellEnd"/>
      <w:r w:rsidR="004E6DE2" w:rsidRPr="0025697B">
        <w:rPr>
          <w:rFonts w:asciiTheme="majorBidi" w:eastAsia="Calibri" w:hAnsiTheme="majorBidi" w:cstheme="majorBidi"/>
          <w:bCs/>
          <w:color w:val="000000"/>
          <w:sz w:val="24"/>
          <w:szCs w:val="24"/>
          <w:lang w:eastAsia="en-US"/>
        </w:rPr>
        <w:t xml:space="preserve"> OÜ.</w:t>
      </w:r>
      <w:r w:rsidR="00357E65">
        <w:rPr>
          <w:rFonts w:asciiTheme="majorBidi" w:eastAsia="Calibri" w:hAnsiTheme="majorBidi" w:cstheme="majorBidi"/>
          <w:bCs/>
          <w:color w:val="000000"/>
          <w:sz w:val="24"/>
          <w:szCs w:val="24"/>
          <w:lang w:eastAsia="en-US"/>
        </w:rPr>
        <w:t xml:space="preserve"> </w:t>
      </w:r>
      <w:r w:rsidR="008B13B7" w:rsidRPr="0025697B">
        <w:rPr>
          <w:rFonts w:asciiTheme="majorBidi" w:eastAsia="Calibri" w:hAnsiTheme="majorBidi" w:cstheme="majorBidi"/>
          <w:bCs/>
          <w:color w:val="000000"/>
          <w:sz w:val="24"/>
          <w:szCs w:val="24"/>
          <w:lang w:eastAsia="en-US"/>
        </w:rPr>
        <w:t xml:space="preserve">Üldplaneeringu </w:t>
      </w:r>
      <w:r w:rsidRPr="0025697B">
        <w:rPr>
          <w:rFonts w:asciiTheme="majorBidi" w:eastAsia="Calibri" w:hAnsiTheme="majorBidi" w:cstheme="majorBidi"/>
          <w:bCs/>
          <w:color w:val="000000"/>
          <w:sz w:val="24"/>
          <w:szCs w:val="24"/>
          <w:lang w:eastAsia="en-US"/>
        </w:rPr>
        <w:t>lahenduse väljatöötamisel arvestati KSH tulemustega,</w:t>
      </w:r>
      <w:r w:rsidRPr="0025697B">
        <w:rPr>
          <w:rFonts w:asciiTheme="majorBidi" w:hAnsiTheme="majorBidi" w:cstheme="majorBidi"/>
          <w:sz w:val="24"/>
          <w:szCs w:val="24"/>
        </w:rPr>
        <w:t xml:space="preserve"> </w:t>
      </w:r>
      <w:r w:rsidRPr="0025697B">
        <w:rPr>
          <w:rFonts w:asciiTheme="majorBidi" w:eastAsia="Calibri" w:hAnsiTheme="majorBidi" w:cstheme="majorBidi"/>
          <w:bCs/>
          <w:color w:val="000000"/>
          <w:sz w:val="24"/>
          <w:szCs w:val="24"/>
          <w:lang w:eastAsia="en-US"/>
        </w:rPr>
        <w:t xml:space="preserve">KSH tulemused kajastuvad üldplaneeringu lahenduses ning </w:t>
      </w:r>
      <w:r w:rsidRPr="001D5BB1">
        <w:rPr>
          <w:rFonts w:asciiTheme="majorBidi" w:eastAsia="Calibri" w:hAnsiTheme="majorBidi" w:cstheme="majorBidi"/>
          <w:bCs/>
          <w:color w:val="000000"/>
          <w:sz w:val="24"/>
          <w:szCs w:val="24"/>
          <w:lang w:eastAsia="en-US"/>
        </w:rPr>
        <w:t>planeeringulahendus ja KSH on omavahel kooskõlas</w:t>
      </w:r>
      <w:r w:rsidR="00DD0003" w:rsidRPr="001D5BB1">
        <w:rPr>
          <w:rFonts w:asciiTheme="majorBidi" w:eastAsia="Calibri" w:hAnsiTheme="majorBidi" w:cstheme="majorBidi"/>
          <w:bCs/>
          <w:color w:val="000000"/>
          <w:sz w:val="24"/>
          <w:szCs w:val="24"/>
          <w:lang w:eastAsia="en-US"/>
        </w:rPr>
        <w:t>.</w:t>
      </w:r>
      <w:r w:rsidR="00DD0003" w:rsidRPr="001D5BB1">
        <w:rPr>
          <w:rFonts w:asciiTheme="majorBidi" w:hAnsiTheme="majorBidi" w:cstheme="majorBidi"/>
          <w:sz w:val="24"/>
          <w:szCs w:val="24"/>
        </w:rPr>
        <w:t xml:space="preserve"> KSH arua</w:t>
      </w:r>
      <w:r w:rsidR="00DF2B8F" w:rsidRPr="001D5BB1">
        <w:rPr>
          <w:rFonts w:asciiTheme="majorBidi" w:hAnsiTheme="majorBidi" w:cstheme="majorBidi"/>
          <w:sz w:val="24"/>
          <w:szCs w:val="24"/>
        </w:rPr>
        <w:t>n</w:t>
      </w:r>
      <w:r w:rsidR="00DD0003" w:rsidRPr="001D5BB1">
        <w:rPr>
          <w:rFonts w:asciiTheme="majorBidi" w:hAnsiTheme="majorBidi" w:cstheme="majorBidi"/>
          <w:sz w:val="24"/>
          <w:szCs w:val="24"/>
        </w:rPr>
        <w:t xml:space="preserve">des nähakse ette meetmed </w:t>
      </w:r>
      <w:r w:rsidR="00DD0003" w:rsidRPr="001D5BB1">
        <w:rPr>
          <w:rFonts w:asciiTheme="majorBidi" w:eastAsia="Calibri" w:hAnsiTheme="majorBidi" w:cstheme="majorBidi"/>
          <w:bCs/>
          <w:color w:val="000000"/>
          <w:sz w:val="24"/>
          <w:szCs w:val="24"/>
          <w:lang w:eastAsia="en-US"/>
        </w:rPr>
        <w:t xml:space="preserve">ebasoodsa keskkonnamõju vältimiseks ja leevendamiseks. </w:t>
      </w:r>
      <w:r w:rsidR="00B92D6E" w:rsidRPr="001D5BB1">
        <w:rPr>
          <w:rFonts w:asciiTheme="majorBidi" w:eastAsia="Calibri" w:hAnsiTheme="majorBidi" w:cstheme="majorBidi"/>
          <w:bCs/>
          <w:color w:val="000000"/>
          <w:sz w:val="24"/>
          <w:szCs w:val="24"/>
          <w:lang w:eastAsia="en-US"/>
        </w:rPr>
        <w:t>Koos üldplaneeringuga kehtestat</w:t>
      </w:r>
      <w:r w:rsidR="00DF2B8F" w:rsidRPr="001D5BB1">
        <w:rPr>
          <w:rFonts w:asciiTheme="majorBidi" w:eastAsia="Calibri" w:hAnsiTheme="majorBidi" w:cstheme="majorBidi"/>
          <w:bCs/>
          <w:color w:val="000000"/>
          <w:sz w:val="24"/>
          <w:szCs w:val="24"/>
          <w:lang w:eastAsia="en-US"/>
        </w:rPr>
        <w:t>a</w:t>
      </w:r>
      <w:r w:rsidR="00B92D6E" w:rsidRPr="001D5BB1">
        <w:rPr>
          <w:rFonts w:asciiTheme="majorBidi" w:eastAsia="Calibri" w:hAnsiTheme="majorBidi" w:cstheme="majorBidi"/>
          <w:bCs/>
          <w:color w:val="000000"/>
          <w:sz w:val="24"/>
          <w:szCs w:val="24"/>
          <w:lang w:eastAsia="en-US"/>
        </w:rPr>
        <w:t>kse seiremeetmed</w:t>
      </w:r>
      <w:r w:rsidR="00375A57" w:rsidRPr="001D5BB1">
        <w:rPr>
          <w:rFonts w:asciiTheme="majorBidi" w:eastAsia="Calibri" w:hAnsiTheme="majorBidi" w:cstheme="majorBidi"/>
          <w:bCs/>
          <w:color w:val="000000"/>
          <w:sz w:val="24"/>
          <w:szCs w:val="24"/>
          <w:lang w:eastAsia="en-US"/>
        </w:rPr>
        <w:t>.</w:t>
      </w:r>
    </w:p>
    <w:p w14:paraId="69849475" w14:textId="019E0062" w:rsidR="00500D45" w:rsidRPr="0025697B" w:rsidRDefault="00321D93" w:rsidP="0025697B">
      <w:pPr>
        <w:spacing w:after="160" w:line="240" w:lineRule="auto"/>
        <w:jc w:val="both"/>
        <w:rPr>
          <w:rFonts w:asciiTheme="majorBidi" w:hAnsiTheme="majorBidi" w:cstheme="majorBidi"/>
          <w:sz w:val="24"/>
          <w:szCs w:val="24"/>
        </w:rPr>
      </w:pPr>
      <w:r w:rsidRPr="0025697B">
        <w:rPr>
          <w:rFonts w:asciiTheme="majorBidi" w:eastAsia="Calibri" w:hAnsiTheme="majorBidi" w:cstheme="majorBidi"/>
          <w:bCs/>
          <w:color w:val="000000"/>
          <w:sz w:val="24"/>
          <w:szCs w:val="24"/>
          <w:lang w:eastAsia="en-US"/>
        </w:rPr>
        <w:t>Üldplaneeringu elluviimisega ei kaasne olulisi keskkonnamõjusid ega piiriülest keskkonnamõju.</w:t>
      </w:r>
      <w:r w:rsidR="00500D45" w:rsidRPr="0025697B">
        <w:rPr>
          <w:rFonts w:asciiTheme="majorBidi" w:hAnsiTheme="majorBidi" w:cstheme="majorBidi"/>
          <w:sz w:val="24"/>
          <w:szCs w:val="24"/>
        </w:rPr>
        <w:t xml:space="preserve"> </w:t>
      </w:r>
    </w:p>
    <w:p w14:paraId="3F638ED3" w14:textId="30DCB9D1" w:rsidR="00BB01FC" w:rsidRPr="0025697B" w:rsidRDefault="005233CA" w:rsidP="005233CA">
      <w:pPr>
        <w:spacing w:after="160" w:line="240" w:lineRule="auto"/>
        <w:jc w:val="both"/>
        <w:rPr>
          <w:rFonts w:asciiTheme="majorBidi" w:eastAsia="Calibri" w:hAnsiTheme="majorBidi" w:cstheme="majorBidi"/>
          <w:bCs/>
          <w:color w:val="000000"/>
          <w:sz w:val="24"/>
          <w:szCs w:val="24"/>
          <w:lang w:eastAsia="en-US"/>
        </w:rPr>
      </w:pPr>
      <w:r w:rsidRPr="005233CA">
        <w:rPr>
          <w:rFonts w:asciiTheme="majorBidi" w:eastAsia="Calibri" w:hAnsiTheme="majorBidi" w:cstheme="majorBidi"/>
          <w:bCs/>
          <w:color w:val="000000"/>
          <w:sz w:val="24"/>
          <w:szCs w:val="24"/>
          <w:lang w:eastAsia="en-US"/>
        </w:rPr>
        <w:t>Üldplaneeringu ja KSH menetlus on läbi viidud planeerimisseaduses sätestatud avaliku</w:t>
      </w:r>
      <w:r>
        <w:rPr>
          <w:rFonts w:asciiTheme="majorBidi" w:eastAsia="Calibri" w:hAnsiTheme="majorBidi" w:cstheme="majorBidi"/>
          <w:bCs/>
          <w:color w:val="000000"/>
          <w:sz w:val="24"/>
          <w:szCs w:val="24"/>
          <w:lang w:eastAsia="en-US"/>
        </w:rPr>
        <w:t xml:space="preserve"> </w:t>
      </w:r>
      <w:r w:rsidRPr="005233CA">
        <w:rPr>
          <w:rFonts w:asciiTheme="majorBidi" w:eastAsia="Calibri" w:hAnsiTheme="majorBidi" w:cstheme="majorBidi"/>
          <w:bCs/>
          <w:color w:val="000000"/>
          <w:sz w:val="24"/>
          <w:szCs w:val="24"/>
          <w:lang w:eastAsia="en-US"/>
        </w:rPr>
        <w:t>menetluse nõudeid järgides.</w:t>
      </w:r>
      <w:r>
        <w:rPr>
          <w:rFonts w:asciiTheme="majorBidi" w:eastAsia="Calibri" w:hAnsiTheme="majorBidi" w:cstheme="majorBidi"/>
          <w:bCs/>
          <w:color w:val="000000"/>
          <w:sz w:val="24"/>
          <w:szCs w:val="24"/>
          <w:lang w:eastAsia="en-US"/>
        </w:rPr>
        <w:t xml:space="preserve"> M</w:t>
      </w:r>
      <w:r w:rsidR="00496B29" w:rsidRPr="0025697B">
        <w:rPr>
          <w:rFonts w:asciiTheme="majorBidi" w:eastAsia="Calibri" w:hAnsiTheme="majorBidi" w:cstheme="majorBidi"/>
          <w:bCs/>
          <w:color w:val="000000"/>
          <w:sz w:val="24"/>
          <w:szCs w:val="24"/>
          <w:lang w:eastAsia="en-US"/>
        </w:rPr>
        <w:t xml:space="preserve">uhu </w:t>
      </w:r>
      <w:r w:rsidR="00930515" w:rsidRPr="0025697B">
        <w:rPr>
          <w:rFonts w:asciiTheme="majorBidi" w:eastAsia="Calibri" w:hAnsiTheme="majorBidi" w:cstheme="majorBidi"/>
          <w:bCs/>
          <w:color w:val="000000"/>
          <w:sz w:val="24"/>
          <w:szCs w:val="24"/>
          <w:lang w:eastAsia="en-US"/>
        </w:rPr>
        <w:t>valla</w:t>
      </w:r>
      <w:r w:rsidR="00496B29" w:rsidRPr="0025697B">
        <w:rPr>
          <w:rFonts w:asciiTheme="majorBidi" w:eastAsia="Calibri" w:hAnsiTheme="majorBidi" w:cstheme="majorBidi"/>
          <w:bCs/>
          <w:color w:val="000000"/>
          <w:sz w:val="24"/>
          <w:szCs w:val="24"/>
          <w:lang w:eastAsia="en-US"/>
        </w:rPr>
        <w:t xml:space="preserve"> üldplaneeringu ja KSH aruande eelnõu</w:t>
      </w:r>
      <w:r w:rsidR="00930515" w:rsidRPr="0025697B">
        <w:rPr>
          <w:rFonts w:asciiTheme="majorBidi" w:eastAsia="Calibri" w:hAnsiTheme="majorBidi" w:cstheme="majorBidi"/>
          <w:bCs/>
          <w:color w:val="000000"/>
          <w:sz w:val="24"/>
          <w:szCs w:val="24"/>
          <w:lang w:eastAsia="en-US"/>
        </w:rPr>
        <w:t xml:space="preserve">d avalikustati </w:t>
      </w:r>
      <w:r w:rsidR="00496B29" w:rsidRPr="0025697B">
        <w:rPr>
          <w:rFonts w:asciiTheme="majorBidi" w:eastAsia="Calibri" w:hAnsiTheme="majorBidi" w:cstheme="majorBidi"/>
          <w:bCs/>
          <w:color w:val="000000"/>
          <w:sz w:val="24"/>
          <w:szCs w:val="24"/>
          <w:lang w:eastAsia="en-US"/>
        </w:rPr>
        <w:t>10.12.2018</w:t>
      </w:r>
      <w:r w:rsidR="00215A31" w:rsidRPr="0025697B">
        <w:rPr>
          <w:rFonts w:asciiTheme="majorBidi" w:eastAsia="Calibri" w:hAnsiTheme="majorBidi" w:cstheme="majorBidi"/>
          <w:bCs/>
          <w:color w:val="000000"/>
          <w:sz w:val="24"/>
          <w:szCs w:val="24"/>
          <w:lang w:eastAsia="en-US"/>
        </w:rPr>
        <w:t xml:space="preserve"> - </w:t>
      </w:r>
      <w:r w:rsidR="00496B29" w:rsidRPr="0025697B">
        <w:rPr>
          <w:rFonts w:asciiTheme="majorBidi" w:eastAsia="Calibri" w:hAnsiTheme="majorBidi" w:cstheme="majorBidi"/>
          <w:bCs/>
          <w:color w:val="000000"/>
          <w:sz w:val="24"/>
          <w:szCs w:val="24"/>
          <w:lang w:eastAsia="en-US"/>
        </w:rPr>
        <w:t xml:space="preserve">31.01.2019. Avaliku väljapaneku jooksul oli igal isikul õigus avaldada arvamust üldplaneeringu ja KSH aruande eelnõu kohta. </w:t>
      </w:r>
      <w:r w:rsidR="00930515" w:rsidRPr="0025697B">
        <w:rPr>
          <w:rFonts w:asciiTheme="majorBidi" w:eastAsia="Calibri" w:hAnsiTheme="majorBidi" w:cstheme="majorBidi"/>
          <w:bCs/>
          <w:color w:val="000000"/>
          <w:sz w:val="24"/>
          <w:szCs w:val="24"/>
          <w:lang w:eastAsia="en-US"/>
        </w:rPr>
        <w:t>A</w:t>
      </w:r>
      <w:r w:rsidR="00496B29" w:rsidRPr="0025697B">
        <w:rPr>
          <w:rFonts w:asciiTheme="majorBidi" w:eastAsia="Calibri" w:hAnsiTheme="majorBidi" w:cstheme="majorBidi"/>
          <w:bCs/>
          <w:color w:val="000000"/>
          <w:sz w:val="24"/>
          <w:szCs w:val="24"/>
          <w:lang w:eastAsia="en-US"/>
        </w:rPr>
        <w:t xml:space="preserve">valiku väljapaneku tulemuste avalik arutelu </w:t>
      </w:r>
      <w:r w:rsidR="00930515" w:rsidRPr="0025697B">
        <w:rPr>
          <w:rFonts w:asciiTheme="majorBidi" w:eastAsia="Calibri" w:hAnsiTheme="majorBidi" w:cstheme="majorBidi"/>
          <w:bCs/>
          <w:color w:val="000000"/>
          <w:sz w:val="24"/>
          <w:szCs w:val="24"/>
          <w:lang w:eastAsia="en-US"/>
        </w:rPr>
        <w:t xml:space="preserve">toimus </w:t>
      </w:r>
      <w:r w:rsidR="00496B29" w:rsidRPr="0025697B">
        <w:rPr>
          <w:rFonts w:asciiTheme="majorBidi" w:eastAsia="Calibri" w:hAnsiTheme="majorBidi" w:cstheme="majorBidi"/>
          <w:bCs/>
          <w:color w:val="000000"/>
          <w:sz w:val="24"/>
          <w:szCs w:val="24"/>
          <w:lang w:eastAsia="en-US"/>
        </w:rPr>
        <w:t>1. märtsil 2019</w:t>
      </w:r>
      <w:r w:rsidR="00930515" w:rsidRPr="0025697B">
        <w:rPr>
          <w:rFonts w:asciiTheme="majorBidi" w:eastAsia="Calibri" w:hAnsiTheme="majorBidi" w:cstheme="majorBidi"/>
          <w:bCs/>
          <w:color w:val="000000"/>
          <w:sz w:val="24"/>
          <w:szCs w:val="24"/>
          <w:lang w:eastAsia="en-US"/>
        </w:rPr>
        <w:t>.a.</w:t>
      </w:r>
      <w:r w:rsidR="006B5E0C" w:rsidRPr="0025697B">
        <w:rPr>
          <w:rFonts w:asciiTheme="majorBidi" w:eastAsia="Calibri" w:hAnsiTheme="majorBidi" w:cstheme="majorBidi"/>
          <w:bCs/>
          <w:color w:val="000000"/>
          <w:sz w:val="24"/>
          <w:szCs w:val="24"/>
          <w:lang w:eastAsia="en-US"/>
        </w:rPr>
        <w:t xml:space="preserve"> </w:t>
      </w:r>
      <w:r w:rsidR="00496B29" w:rsidRPr="0025697B">
        <w:rPr>
          <w:rFonts w:asciiTheme="majorBidi" w:eastAsia="Calibri" w:hAnsiTheme="majorBidi" w:cstheme="majorBidi"/>
          <w:bCs/>
          <w:color w:val="000000"/>
          <w:sz w:val="24"/>
          <w:szCs w:val="24"/>
          <w:lang w:eastAsia="en-US"/>
        </w:rPr>
        <w:t xml:space="preserve">Avaliku väljapaneku tulemuste alusel </w:t>
      </w:r>
      <w:r w:rsidR="00930515" w:rsidRPr="0025697B">
        <w:rPr>
          <w:rFonts w:asciiTheme="majorBidi" w:eastAsia="Calibri" w:hAnsiTheme="majorBidi" w:cstheme="majorBidi"/>
          <w:bCs/>
          <w:color w:val="000000"/>
          <w:sz w:val="24"/>
          <w:szCs w:val="24"/>
          <w:lang w:eastAsia="en-US"/>
        </w:rPr>
        <w:t>tehti</w:t>
      </w:r>
      <w:r w:rsidR="00496B29" w:rsidRPr="0025697B">
        <w:rPr>
          <w:rFonts w:asciiTheme="majorBidi" w:eastAsia="Calibri" w:hAnsiTheme="majorBidi" w:cstheme="majorBidi"/>
          <w:bCs/>
          <w:color w:val="000000"/>
          <w:sz w:val="24"/>
          <w:szCs w:val="24"/>
          <w:lang w:eastAsia="en-US"/>
        </w:rPr>
        <w:t xml:space="preserve"> üldplaneeringu ja KSH aruande eelnõudesse vajalikud muudatused.</w:t>
      </w:r>
    </w:p>
    <w:p w14:paraId="51CADFF9" w14:textId="793622C0" w:rsidR="004269B9" w:rsidRPr="0025697B" w:rsidRDefault="003434A0"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Vallavalitsus </w:t>
      </w:r>
      <w:r w:rsidR="006B5E0C" w:rsidRPr="0025697B">
        <w:rPr>
          <w:rFonts w:asciiTheme="majorBidi" w:eastAsia="Calibri" w:hAnsiTheme="majorBidi" w:cstheme="majorBidi"/>
          <w:bCs/>
          <w:color w:val="000000"/>
          <w:sz w:val="24"/>
          <w:szCs w:val="24"/>
          <w:lang w:eastAsia="en-US"/>
        </w:rPr>
        <w:t xml:space="preserve">edastas </w:t>
      </w:r>
      <w:r w:rsidRPr="0025697B">
        <w:rPr>
          <w:rFonts w:asciiTheme="majorBidi" w:eastAsia="Calibri" w:hAnsiTheme="majorBidi" w:cstheme="majorBidi"/>
          <w:bCs/>
          <w:color w:val="000000"/>
          <w:sz w:val="24"/>
          <w:szCs w:val="24"/>
          <w:lang w:eastAsia="en-US"/>
        </w:rPr>
        <w:t>täiendatud üldplaneeringu ja KSH aruande eelnõud asjaomastele asutustele ja isikutele kooskõlastamiseks ja arvamuse andmiseks. Lähtuvalt esitatud arvamustest ja kooskõlastuste</w:t>
      </w:r>
      <w:r w:rsidR="009E03E8" w:rsidRPr="0025697B">
        <w:rPr>
          <w:rFonts w:asciiTheme="majorBidi" w:eastAsia="Calibri" w:hAnsiTheme="majorBidi" w:cstheme="majorBidi"/>
          <w:bCs/>
          <w:color w:val="000000"/>
          <w:sz w:val="24"/>
          <w:szCs w:val="24"/>
          <w:lang w:eastAsia="en-US"/>
        </w:rPr>
        <w:t>s</w:t>
      </w:r>
      <w:r w:rsidRPr="0025697B">
        <w:rPr>
          <w:rFonts w:asciiTheme="majorBidi" w:eastAsia="Calibri" w:hAnsiTheme="majorBidi" w:cstheme="majorBidi"/>
          <w:bCs/>
          <w:color w:val="000000"/>
          <w:sz w:val="24"/>
          <w:szCs w:val="24"/>
          <w:lang w:eastAsia="en-US"/>
        </w:rPr>
        <w:t>t täiendati üldplaneeringu ja KSH aruande eelnõusid ning vajadusel esitati vastavatele asutustele uuesti kooskõlastamiseks.</w:t>
      </w:r>
      <w:r w:rsidR="006B5E0C" w:rsidRPr="0025697B">
        <w:rPr>
          <w:rFonts w:asciiTheme="majorBidi" w:eastAsia="Calibri" w:hAnsiTheme="majorBidi" w:cstheme="majorBidi"/>
          <w:bCs/>
          <w:color w:val="000000"/>
          <w:sz w:val="24"/>
          <w:szCs w:val="24"/>
          <w:lang w:eastAsia="en-US"/>
        </w:rPr>
        <w:t xml:space="preserve"> Lääneranna Vallavalitsus, Päästeamet, Põllumajandus- ja Toiduamet, Maaeluministeerium, Veeteede Amet</w:t>
      </w:r>
      <w:r w:rsidR="005233CA">
        <w:rPr>
          <w:rStyle w:val="Allmrkuseviide"/>
          <w:rFonts w:asciiTheme="majorBidi" w:eastAsia="Calibri" w:hAnsiTheme="majorBidi"/>
          <w:bCs/>
          <w:color w:val="000000"/>
          <w:sz w:val="24"/>
          <w:szCs w:val="24"/>
          <w:lang w:eastAsia="en-US"/>
        </w:rPr>
        <w:footnoteReference w:id="2"/>
      </w:r>
      <w:r w:rsidR="006B5E0C" w:rsidRPr="0025697B">
        <w:rPr>
          <w:rFonts w:asciiTheme="majorBidi" w:eastAsia="Calibri" w:hAnsiTheme="majorBidi" w:cstheme="majorBidi"/>
          <w:bCs/>
          <w:color w:val="000000"/>
          <w:sz w:val="24"/>
          <w:szCs w:val="24"/>
          <w:lang w:eastAsia="en-US"/>
        </w:rPr>
        <w:t>, Lennuamet</w:t>
      </w:r>
      <w:r w:rsidR="00747964">
        <w:rPr>
          <w:rFonts w:asciiTheme="majorBidi" w:eastAsia="Calibri" w:hAnsiTheme="majorBidi" w:cstheme="majorBidi"/>
          <w:bCs/>
          <w:color w:val="000000"/>
          <w:sz w:val="24"/>
          <w:szCs w:val="24"/>
          <w:lang w:eastAsia="en-US"/>
        </w:rPr>
        <w:t xml:space="preserve"> </w:t>
      </w:r>
      <w:r w:rsidR="00404628">
        <w:rPr>
          <w:rFonts w:asciiTheme="majorBidi" w:eastAsia="Calibri" w:hAnsiTheme="majorBidi" w:cstheme="majorBidi"/>
          <w:bCs/>
          <w:color w:val="000000"/>
          <w:sz w:val="24"/>
          <w:szCs w:val="24"/>
          <w:vertAlign w:val="superscript"/>
          <w:lang w:eastAsia="en-US"/>
        </w:rPr>
        <w:t>2</w:t>
      </w:r>
      <w:r w:rsidR="006B5E0C" w:rsidRPr="0025697B">
        <w:rPr>
          <w:rFonts w:asciiTheme="majorBidi" w:eastAsia="Calibri" w:hAnsiTheme="majorBidi" w:cstheme="majorBidi"/>
          <w:bCs/>
          <w:color w:val="000000"/>
          <w:sz w:val="24"/>
          <w:szCs w:val="24"/>
          <w:lang w:eastAsia="en-US"/>
        </w:rPr>
        <w:t>, Muinsuskaitseamet, Terviseamet, Kaitseministeerium, Keskkonnaamet, Maa</w:t>
      </w:r>
      <w:r w:rsidR="003D29B2">
        <w:rPr>
          <w:rFonts w:asciiTheme="majorBidi" w:eastAsia="Calibri" w:hAnsiTheme="majorBidi" w:cstheme="majorBidi"/>
          <w:bCs/>
          <w:color w:val="000000"/>
          <w:sz w:val="24"/>
          <w:szCs w:val="24"/>
          <w:lang w:eastAsia="en-US"/>
        </w:rPr>
        <w:t>-</w:t>
      </w:r>
      <w:r w:rsidR="006B5E0C" w:rsidRPr="0025697B">
        <w:rPr>
          <w:rFonts w:asciiTheme="majorBidi" w:eastAsia="Calibri" w:hAnsiTheme="majorBidi" w:cstheme="majorBidi"/>
          <w:bCs/>
          <w:color w:val="000000"/>
          <w:sz w:val="24"/>
          <w:szCs w:val="24"/>
          <w:lang w:eastAsia="en-US"/>
        </w:rPr>
        <w:t>amet</w:t>
      </w:r>
      <w:r w:rsidR="003D29B2">
        <w:rPr>
          <w:rFonts w:asciiTheme="majorBidi" w:eastAsia="Calibri" w:hAnsiTheme="majorBidi" w:cstheme="majorBidi"/>
          <w:bCs/>
          <w:color w:val="000000"/>
          <w:sz w:val="24"/>
          <w:szCs w:val="24"/>
          <w:lang w:eastAsia="en-US"/>
        </w:rPr>
        <w:t xml:space="preserve"> </w:t>
      </w:r>
      <w:r w:rsidR="006B5E0C" w:rsidRPr="0025697B">
        <w:rPr>
          <w:rFonts w:asciiTheme="majorBidi" w:eastAsia="Calibri" w:hAnsiTheme="majorBidi" w:cstheme="majorBidi"/>
          <w:bCs/>
          <w:color w:val="000000"/>
          <w:sz w:val="24"/>
          <w:szCs w:val="24"/>
          <w:lang w:eastAsia="en-US"/>
        </w:rPr>
        <w:t xml:space="preserve">ja </w:t>
      </w:r>
      <w:r w:rsidR="005233CA" w:rsidRPr="00DF2B8F">
        <w:rPr>
          <w:rFonts w:asciiTheme="majorBidi" w:eastAsia="Calibri" w:hAnsiTheme="majorBidi" w:cstheme="majorBidi"/>
          <w:bCs/>
          <w:color w:val="000000"/>
          <w:sz w:val="24"/>
          <w:szCs w:val="24"/>
          <w:lang w:eastAsia="en-US"/>
        </w:rPr>
        <w:t>Maanteeamet</w:t>
      </w:r>
      <w:r w:rsidR="00747964">
        <w:rPr>
          <w:rFonts w:asciiTheme="majorBidi" w:eastAsia="Calibri" w:hAnsiTheme="majorBidi" w:cstheme="majorBidi"/>
          <w:bCs/>
          <w:color w:val="000000"/>
          <w:sz w:val="24"/>
          <w:szCs w:val="24"/>
          <w:lang w:eastAsia="en-US"/>
        </w:rPr>
        <w:t xml:space="preserve"> </w:t>
      </w:r>
      <w:r w:rsidR="0015346B">
        <w:rPr>
          <w:rFonts w:asciiTheme="majorBidi" w:eastAsia="Calibri" w:hAnsiTheme="majorBidi" w:cstheme="majorBidi"/>
          <w:bCs/>
          <w:color w:val="000000"/>
          <w:sz w:val="24"/>
          <w:szCs w:val="24"/>
          <w:vertAlign w:val="superscript"/>
          <w:lang w:eastAsia="en-US"/>
        </w:rPr>
        <w:t>2</w:t>
      </w:r>
      <w:r w:rsidR="006B5E0C" w:rsidRPr="00DF2B8F">
        <w:rPr>
          <w:rFonts w:asciiTheme="majorBidi" w:eastAsia="Calibri" w:hAnsiTheme="majorBidi" w:cstheme="majorBidi"/>
          <w:bCs/>
          <w:color w:val="000000"/>
          <w:sz w:val="24"/>
          <w:szCs w:val="24"/>
          <w:lang w:eastAsia="en-US"/>
        </w:rPr>
        <w:t xml:space="preserve"> on üldplaneeringu kooskõlastanud. Kooskõlastamistaotlusele jätsid vastamata</w:t>
      </w:r>
      <w:r w:rsidR="006B5E0C" w:rsidRPr="0025697B">
        <w:rPr>
          <w:rFonts w:asciiTheme="majorBidi" w:eastAsia="Calibri" w:hAnsiTheme="majorBidi" w:cstheme="majorBidi"/>
          <w:bCs/>
          <w:color w:val="000000"/>
          <w:sz w:val="24"/>
          <w:szCs w:val="24"/>
          <w:lang w:eastAsia="en-US"/>
        </w:rPr>
        <w:t xml:space="preserve"> </w:t>
      </w:r>
      <w:r w:rsidR="006B5E0C" w:rsidRPr="0025697B">
        <w:rPr>
          <w:rFonts w:asciiTheme="majorBidi" w:eastAsia="Calibri" w:hAnsiTheme="majorBidi" w:cstheme="majorBidi"/>
          <w:bCs/>
          <w:color w:val="000000"/>
          <w:sz w:val="24"/>
          <w:szCs w:val="24"/>
          <w:lang w:eastAsia="en-US"/>
        </w:rPr>
        <w:lastRenderedPageBreak/>
        <w:t xml:space="preserve">Saaremaa Vallavalitsus ja Politsei- ja Piirivalveamet. Lähtudes planeerimisseaduse § 85 lõike 2 loetakse </w:t>
      </w:r>
      <w:r w:rsidR="00AD73D3" w:rsidRPr="0025697B">
        <w:rPr>
          <w:rFonts w:asciiTheme="majorBidi" w:eastAsia="Calibri" w:hAnsiTheme="majorBidi" w:cstheme="majorBidi"/>
          <w:bCs/>
          <w:color w:val="000000"/>
          <w:sz w:val="24"/>
          <w:szCs w:val="24"/>
          <w:lang w:eastAsia="en-US"/>
        </w:rPr>
        <w:t xml:space="preserve">üldplaneering nende poolt </w:t>
      </w:r>
      <w:r w:rsidR="006B5E0C" w:rsidRPr="0025697B">
        <w:rPr>
          <w:rFonts w:asciiTheme="majorBidi" w:eastAsia="Calibri" w:hAnsiTheme="majorBidi" w:cstheme="majorBidi"/>
          <w:bCs/>
          <w:color w:val="000000"/>
          <w:sz w:val="24"/>
          <w:szCs w:val="24"/>
          <w:lang w:eastAsia="en-US"/>
        </w:rPr>
        <w:t>vaikimisi kooskõlasta</w:t>
      </w:r>
      <w:r w:rsidR="00AD73D3" w:rsidRPr="0025697B">
        <w:rPr>
          <w:rFonts w:asciiTheme="majorBidi" w:eastAsia="Calibri" w:hAnsiTheme="majorBidi" w:cstheme="majorBidi"/>
          <w:bCs/>
          <w:color w:val="000000"/>
          <w:sz w:val="24"/>
          <w:szCs w:val="24"/>
          <w:lang w:eastAsia="en-US"/>
        </w:rPr>
        <w:t>tuks</w:t>
      </w:r>
      <w:r w:rsidR="006B5E0C" w:rsidRPr="0025697B">
        <w:rPr>
          <w:rFonts w:asciiTheme="majorBidi" w:eastAsia="Calibri" w:hAnsiTheme="majorBidi" w:cstheme="majorBidi"/>
          <w:bCs/>
          <w:color w:val="000000"/>
          <w:sz w:val="24"/>
          <w:szCs w:val="24"/>
          <w:lang w:eastAsia="en-US"/>
        </w:rPr>
        <w:t>.</w:t>
      </w:r>
    </w:p>
    <w:p w14:paraId="12A5C4B9" w14:textId="461CF6FC" w:rsidR="004269B9" w:rsidRPr="0025697B" w:rsidRDefault="00CF5CFF" w:rsidP="0025697B">
      <w:pPr>
        <w:spacing w:after="160" w:line="240" w:lineRule="auto"/>
        <w:jc w:val="both"/>
        <w:rPr>
          <w:rFonts w:asciiTheme="majorBidi" w:hAnsiTheme="majorBidi" w:cstheme="majorBidi"/>
          <w:sz w:val="24"/>
          <w:szCs w:val="24"/>
        </w:rPr>
      </w:pPr>
      <w:r w:rsidRPr="0025697B">
        <w:rPr>
          <w:rFonts w:asciiTheme="majorBidi" w:hAnsiTheme="majorBidi" w:cstheme="majorBidi"/>
          <w:sz w:val="24"/>
          <w:szCs w:val="24"/>
        </w:rPr>
        <w:t xml:space="preserve">Muhu valla üldplaneering võeti vastu ja suunati avalikule väljapanekule </w:t>
      </w:r>
      <w:r w:rsidR="004269B9" w:rsidRPr="0025697B">
        <w:rPr>
          <w:rFonts w:asciiTheme="majorBidi" w:hAnsiTheme="majorBidi" w:cstheme="majorBidi"/>
          <w:sz w:val="24"/>
          <w:szCs w:val="24"/>
        </w:rPr>
        <w:t>Muhu Vallavolikogu 30.07.2020. a otsusega nr 140</w:t>
      </w:r>
      <w:r w:rsidRPr="0025697B">
        <w:rPr>
          <w:rFonts w:asciiTheme="majorBidi" w:hAnsiTheme="majorBidi" w:cstheme="majorBidi"/>
          <w:sz w:val="24"/>
          <w:szCs w:val="24"/>
        </w:rPr>
        <w:t>.</w:t>
      </w:r>
      <w:r w:rsidR="004269B9" w:rsidRPr="0025697B">
        <w:rPr>
          <w:rFonts w:asciiTheme="majorBidi" w:hAnsiTheme="majorBidi" w:cstheme="majorBidi"/>
          <w:sz w:val="24"/>
          <w:szCs w:val="24"/>
        </w:rPr>
        <w:t xml:space="preserve"> Muhu Vallavolikogu 17.09.2020 otsusega nr 4 pikendati üldplaneeringu avaliku väljapaneku toimumise aega 1 kuu võrra. Muhu valla üldplaneeringu avalik väljapanek toimus ajavahemikul 24.08.2020 - 22.10.2020</w:t>
      </w:r>
      <w:r w:rsidR="00007423">
        <w:rPr>
          <w:rFonts w:asciiTheme="majorBidi" w:hAnsiTheme="majorBidi" w:cstheme="majorBidi"/>
          <w:sz w:val="24"/>
          <w:szCs w:val="24"/>
        </w:rPr>
        <w:t>.</w:t>
      </w:r>
      <w:r w:rsidRPr="0025697B">
        <w:rPr>
          <w:rFonts w:asciiTheme="majorBidi" w:hAnsiTheme="majorBidi" w:cstheme="majorBidi"/>
          <w:sz w:val="24"/>
          <w:szCs w:val="24"/>
        </w:rPr>
        <w:t xml:space="preserve"> Avaliku väljapaneku tulemuste arutelu toimus</w:t>
      </w:r>
      <w:r w:rsidR="00027B5C" w:rsidRPr="0025697B">
        <w:rPr>
          <w:rFonts w:asciiTheme="majorBidi" w:hAnsiTheme="majorBidi" w:cstheme="majorBidi"/>
          <w:sz w:val="24"/>
          <w:szCs w:val="24"/>
        </w:rPr>
        <w:t xml:space="preserve"> 29.10.2020.</w:t>
      </w:r>
      <w:r w:rsidR="0036678A">
        <w:rPr>
          <w:rFonts w:asciiTheme="majorBidi" w:hAnsiTheme="majorBidi" w:cstheme="majorBidi"/>
          <w:sz w:val="24"/>
          <w:szCs w:val="24"/>
        </w:rPr>
        <w:t xml:space="preserve"> a.</w:t>
      </w:r>
    </w:p>
    <w:p w14:paraId="54F60C9F" w14:textId="5F0E664D" w:rsidR="00E516CF" w:rsidRPr="0025697B" w:rsidRDefault="004269B9" w:rsidP="0025697B">
      <w:pPr>
        <w:spacing w:after="160" w:line="240" w:lineRule="auto"/>
        <w:jc w:val="both"/>
        <w:rPr>
          <w:rFonts w:asciiTheme="majorBidi" w:hAnsiTheme="majorBidi" w:cstheme="majorBidi"/>
          <w:sz w:val="24"/>
          <w:szCs w:val="24"/>
        </w:rPr>
      </w:pPr>
      <w:r w:rsidRPr="0025697B">
        <w:rPr>
          <w:rFonts w:asciiTheme="majorBidi" w:hAnsiTheme="majorBidi" w:cstheme="majorBidi"/>
          <w:sz w:val="24"/>
          <w:szCs w:val="24"/>
        </w:rPr>
        <w:t>Avaliku väljapaneku jooksul oli igal isikul võimalus tutvuda üldplaneeringu materjalidega ning avaldada üldplaneeringu kohta arvamust. Muhu Vallavalitsus kaalus kõiki avaliku väljapaneku jooksul kirjalikult esitatud arvamusi ja täiendas põhjendatud juhtudel planeeringulahendust</w:t>
      </w:r>
      <w:r w:rsidR="00045137" w:rsidRPr="0025697B">
        <w:rPr>
          <w:rFonts w:asciiTheme="majorBidi" w:hAnsiTheme="majorBidi" w:cstheme="majorBidi"/>
          <w:sz w:val="24"/>
          <w:szCs w:val="24"/>
        </w:rPr>
        <w:t xml:space="preserve">. Avaliku väljapaneku kestel esitatud arvamuste osas edastas Muhu Vallavalitsus oma kirjalikud selgitused ja põhjendused arvamuse arvestamise </w:t>
      </w:r>
      <w:r w:rsidR="00045137" w:rsidRPr="00B24BC1">
        <w:rPr>
          <w:rFonts w:asciiTheme="majorBidi" w:hAnsiTheme="majorBidi" w:cstheme="majorBidi"/>
          <w:sz w:val="24"/>
          <w:szCs w:val="24"/>
        </w:rPr>
        <w:t>või mittearvestamise ko</w:t>
      </w:r>
      <w:r w:rsidR="003D29B2" w:rsidRPr="00B24BC1">
        <w:rPr>
          <w:rFonts w:asciiTheme="majorBidi" w:hAnsiTheme="majorBidi" w:cstheme="majorBidi"/>
          <w:sz w:val="24"/>
          <w:szCs w:val="24"/>
        </w:rPr>
        <w:t>h</w:t>
      </w:r>
      <w:r w:rsidR="00045137" w:rsidRPr="00B24BC1">
        <w:rPr>
          <w:rFonts w:asciiTheme="majorBidi" w:hAnsiTheme="majorBidi" w:cstheme="majorBidi"/>
          <w:sz w:val="24"/>
          <w:szCs w:val="24"/>
        </w:rPr>
        <w:t xml:space="preserve">ta. Vajadusel tehti küsimuste lahendamisel koostööd ametkondadega. </w:t>
      </w:r>
      <w:r w:rsidR="00E516CF" w:rsidRPr="00B24BC1">
        <w:rPr>
          <w:rFonts w:asciiTheme="majorBidi" w:hAnsiTheme="majorBidi" w:cstheme="majorBidi"/>
          <w:sz w:val="24"/>
          <w:szCs w:val="24"/>
        </w:rPr>
        <w:t>Avalike arutelude järgselt ei jõutud kokkuleppele üheksa kodaniku ja kahe riigiameti esitatud arvamuste osas.</w:t>
      </w:r>
    </w:p>
    <w:p w14:paraId="3198F46A" w14:textId="67041D5A" w:rsidR="00153DCE" w:rsidRPr="00B24BC1" w:rsidRDefault="00153DCE"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Vallavalitsus esitas 07.02.2022 kirjaga nr 7-6/97 Muhu valla üldplaneeringu Rahandusministeeriumile </w:t>
      </w:r>
      <w:proofErr w:type="spellStart"/>
      <w:r w:rsidR="00DD072E" w:rsidRPr="0025697B">
        <w:rPr>
          <w:rFonts w:asciiTheme="majorBidi" w:eastAsia="Calibri" w:hAnsiTheme="majorBidi" w:cstheme="majorBidi"/>
          <w:bCs/>
          <w:color w:val="000000"/>
          <w:sz w:val="24"/>
          <w:szCs w:val="24"/>
          <w:lang w:eastAsia="en-US"/>
        </w:rPr>
        <w:t>PlanS</w:t>
      </w:r>
      <w:proofErr w:type="spellEnd"/>
      <w:r w:rsidRPr="0025697B">
        <w:rPr>
          <w:rFonts w:asciiTheme="majorBidi" w:eastAsia="Calibri" w:hAnsiTheme="majorBidi" w:cstheme="majorBidi"/>
          <w:bCs/>
          <w:color w:val="000000"/>
          <w:sz w:val="24"/>
          <w:szCs w:val="24"/>
          <w:lang w:eastAsia="en-US"/>
        </w:rPr>
        <w:t xml:space="preserve"> § 90 lõike 1</w:t>
      </w:r>
      <w:r w:rsidR="00DD072E"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alusel heakskiidu saamiseks. Koos üldplaneeringuga esita</w:t>
      </w:r>
      <w:r w:rsidR="00BC2D76" w:rsidRPr="0025697B">
        <w:rPr>
          <w:rFonts w:asciiTheme="majorBidi" w:eastAsia="Calibri" w:hAnsiTheme="majorBidi" w:cstheme="majorBidi"/>
          <w:bCs/>
          <w:color w:val="000000"/>
          <w:sz w:val="24"/>
          <w:szCs w:val="24"/>
          <w:lang w:eastAsia="en-US"/>
        </w:rPr>
        <w:t xml:space="preserve">ti </w:t>
      </w:r>
      <w:r w:rsidRPr="0025697B">
        <w:rPr>
          <w:rFonts w:asciiTheme="majorBidi" w:eastAsia="Calibri" w:hAnsiTheme="majorBidi" w:cstheme="majorBidi"/>
          <w:bCs/>
          <w:color w:val="000000"/>
          <w:sz w:val="24"/>
          <w:szCs w:val="24"/>
          <w:lang w:eastAsia="en-US"/>
        </w:rPr>
        <w:t xml:space="preserve">üldplaneeringu ja </w:t>
      </w:r>
      <w:r w:rsidR="00BC2D76" w:rsidRPr="0025697B">
        <w:rPr>
          <w:rFonts w:asciiTheme="majorBidi" w:eastAsia="Calibri" w:hAnsiTheme="majorBidi" w:cstheme="majorBidi"/>
          <w:bCs/>
          <w:color w:val="000000"/>
          <w:sz w:val="24"/>
          <w:szCs w:val="24"/>
          <w:lang w:eastAsia="en-US"/>
        </w:rPr>
        <w:t>KSH</w:t>
      </w:r>
      <w:r w:rsidRPr="0025697B">
        <w:rPr>
          <w:rFonts w:asciiTheme="majorBidi" w:eastAsia="Calibri" w:hAnsiTheme="majorBidi" w:cstheme="majorBidi"/>
          <w:bCs/>
          <w:color w:val="000000"/>
          <w:sz w:val="24"/>
          <w:szCs w:val="24"/>
          <w:lang w:eastAsia="en-US"/>
        </w:rPr>
        <w:t xml:space="preserve"> menetlemise</w:t>
      </w:r>
      <w:r w:rsidR="00BC2D76"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dokumendid</w:t>
      </w:r>
      <w:r w:rsidR="00BC2D76" w:rsidRPr="0025697B">
        <w:rPr>
          <w:rFonts w:asciiTheme="majorBidi" w:eastAsia="Calibri" w:hAnsiTheme="majorBidi" w:cstheme="majorBidi"/>
          <w:bCs/>
          <w:color w:val="000000"/>
          <w:sz w:val="24"/>
          <w:szCs w:val="24"/>
          <w:lang w:eastAsia="en-US"/>
        </w:rPr>
        <w:t xml:space="preserve"> ning</w:t>
      </w:r>
      <w:r w:rsidRPr="0025697B">
        <w:rPr>
          <w:rFonts w:asciiTheme="majorBidi" w:eastAsia="Calibri" w:hAnsiTheme="majorBidi" w:cstheme="majorBidi"/>
          <w:bCs/>
          <w:color w:val="000000"/>
          <w:sz w:val="24"/>
          <w:szCs w:val="24"/>
          <w:lang w:eastAsia="en-US"/>
        </w:rPr>
        <w:t xml:space="preserve"> </w:t>
      </w:r>
      <w:r w:rsidRPr="00B24BC1">
        <w:rPr>
          <w:rFonts w:asciiTheme="majorBidi" w:eastAsia="Calibri" w:hAnsiTheme="majorBidi" w:cstheme="majorBidi"/>
          <w:bCs/>
          <w:color w:val="000000"/>
          <w:sz w:val="24"/>
          <w:szCs w:val="24"/>
          <w:lang w:eastAsia="en-US"/>
        </w:rPr>
        <w:t>avaliku väljapaneku ajal esitatud kirjalikud arvamused, mida</w:t>
      </w:r>
      <w:r w:rsidR="00BC2D76" w:rsidRPr="00B24BC1">
        <w:rPr>
          <w:rFonts w:asciiTheme="majorBidi" w:eastAsia="Calibri" w:hAnsiTheme="majorBidi" w:cstheme="majorBidi"/>
          <w:bCs/>
          <w:color w:val="000000"/>
          <w:sz w:val="24"/>
          <w:szCs w:val="24"/>
          <w:lang w:eastAsia="en-US"/>
        </w:rPr>
        <w:t xml:space="preserve"> </w:t>
      </w:r>
      <w:r w:rsidRPr="00B24BC1">
        <w:rPr>
          <w:rFonts w:asciiTheme="majorBidi" w:eastAsia="Calibri" w:hAnsiTheme="majorBidi" w:cstheme="majorBidi"/>
          <w:bCs/>
          <w:color w:val="000000"/>
          <w:sz w:val="24"/>
          <w:szCs w:val="24"/>
          <w:lang w:eastAsia="en-US"/>
        </w:rPr>
        <w:t>üldplaneeringu koostamise ajal ei arvestatud ja Muhu Vallavalitsuse põhjendatud seisukohad</w:t>
      </w:r>
      <w:r w:rsidR="00BC2D76" w:rsidRPr="00B24BC1">
        <w:rPr>
          <w:rFonts w:asciiTheme="majorBidi" w:eastAsia="Calibri" w:hAnsiTheme="majorBidi" w:cstheme="majorBidi"/>
          <w:bCs/>
          <w:color w:val="000000"/>
          <w:sz w:val="24"/>
          <w:szCs w:val="24"/>
          <w:lang w:eastAsia="en-US"/>
        </w:rPr>
        <w:t xml:space="preserve"> </w:t>
      </w:r>
      <w:r w:rsidRPr="00B24BC1">
        <w:rPr>
          <w:rFonts w:asciiTheme="majorBidi" w:eastAsia="Calibri" w:hAnsiTheme="majorBidi" w:cstheme="majorBidi"/>
          <w:bCs/>
          <w:color w:val="000000"/>
          <w:sz w:val="24"/>
          <w:szCs w:val="24"/>
          <w:lang w:eastAsia="en-US"/>
        </w:rPr>
        <w:t>arvamuste arvestamata jätmise kohta.</w:t>
      </w:r>
    </w:p>
    <w:p w14:paraId="18BFCBF6" w14:textId="06C24F08" w:rsidR="00BC2D76" w:rsidRPr="0025697B" w:rsidRDefault="00F75DF5"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Rahandusministeerium korraldas üldplaneeringu avalikul väljapanekul kirjalikke arvamusi esitanud isikute, kelle arvamusi ei arvestatud, ja Muhu Vallavalitsuse esindajate seisukohtade ärakuulamised 29.03.2022</w:t>
      </w:r>
      <w:r w:rsidR="0036678A">
        <w:rPr>
          <w:rFonts w:asciiTheme="majorBidi" w:eastAsia="Calibri" w:hAnsiTheme="majorBidi" w:cstheme="majorBidi"/>
          <w:bCs/>
          <w:color w:val="000000"/>
          <w:sz w:val="24"/>
          <w:szCs w:val="24"/>
          <w:lang w:eastAsia="en-US"/>
        </w:rPr>
        <w:t>. a</w:t>
      </w:r>
      <w:r w:rsidRPr="0025697B">
        <w:rPr>
          <w:rFonts w:asciiTheme="majorBidi" w:eastAsia="Calibri" w:hAnsiTheme="majorBidi" w:cstheme="majorBidi"/>
          <w:bCs/>
          <w:color w:val="000000"/>
          <w:sz w:val="24"/>
          <w:szCs w:val="24"/>
          <w:lang w:eastAsia="en-US"/>
        </w:rPr>
        <w:t xml:space="preserve"> ja 30.03.2022.</w:t>
      </w:r>
      <w:r w:rsidR="0036678A">
        <w:rPr>
          <w:rFonts w:asciiTheme="majorBidi" w:eastAsia="Calibri" w:hAnsiTheme="majorBidi" w:cstheme="majorBidi"/>
          <w:bCs/>
          <w:color w:val="000000"/>
          <w:sz w:val="24"/>
          <w:szCs w:val="24"/>
          <w:lang w:eastAsia="en-US"/>
        </w:rPr>
        <w:t xml:space="preserve"> a.</w:t>
      </w:r>
      <w:r w:rsidRPr="0025697B">
        <w:rPr>
          <w:rFonts w:asciiTheme="majorBidi" w:eastAsia="Calibri" w:hAnsiTheme="majorBidi" w:cstheme="majorBidi"/>
          <w:bCs/>
          <w:color w:val="000000"/>
          <w:sz w:val="24"/>
          <w:szCs w:val="24"/>
          <w:lang w:eastAsia="en-US"/>
        </w:rPr>
        <w:t xml:space="preserve"> Kirjalikuks ärakuulamiseks saatis Rahandusministeerium 05.04.2022 kirja Võiküla Toomi kinnistu omanikule, kes esitas oma vastuväite peale avalikustamise perioodi lõppemist</w:t>
      </w:r>
      <w:r w:rsidR="005800FD" w:rsidRPr="0025697B">
        <w:rPr>
          <w:rFonts w:asciiTheme="majorBidi" w:eastAsia="Calibri" w:hAnsiTheme="majorBidi" w:cstheme="majorBidi"/>
          <w:bCs/>
          <w:color w:val="000000"/>
          <w:sz w:val="24"/>
          <w:szCs w:val="24"/>
          <w:lang w:eastAsia="en-US"/>
        </w:rPr>
        <w:t>. Maaomanik kaasati, kuna</w:t>
      </w:r>
      <w:r w:rsidRPr="0025697B">
        <w:rPr>
          <w:rFonts w:asciiTheme="majorBidi" w:eastAsia="Calibri" w:hAnsiTheme="majorBidi" w:cstheme="majorBidi"/>
          <w:bCs/>
          <w:color w:val="000000"/>
          <w:sz w:val="24"/>
          <w:szCs w:val="24"/>
          <w:lang w:eastAsia="en-US"/>
        </w:rPr>
        <w:t xml:space="preserve"> avaliku väljapaneku käigus polnud Toomi kinnistu</w:t>
      </w:r>
      <w:r w:rsidR="005800FD"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 xml:space="preserve">omanikul veel võimalust arvamuse esitamiseks, kuna </w:t>
      </w:r>
      <w:r w:rsidR="005800FD" w:rsidRPr="0025697B">
        <w:rPr>
          <w:rFonts w:asciiTheme="majorBidi" w:eastAsia="Calibri" w:hAnsiTheme="majorBidi" w:cstheme="majorBidi"/>
          <w:bCs/>
          <w:color w:val="000000"/>
          <w:sz w:val="24"/>
          <w:szCs w:val="24"/>
          <w:lang w:eastAsia="en-US"/>
        </w:rPr>
        <w:t>Keskkonnaameti otsus mitte nõustuda eh</w:t>
      </w:r>
      <w:r w:rsidR="00AF64C5">
        <w:rPr>
          <w:rFonts w:asciiTheme="majorBidi" w:eastAsia="Calibri" w:hAnsiTheme="majorBidi" w:cstheme="majorBidi"/>
          <w:bCs/>
          <w:color w:val="000000"/>
          <w:sz w:val="24"/>
          <w:szCs w:val="24"/>
          <w:lang w:eastAsia="en-US"/>
        </w:rPr>
        <w:t>i</w:t>
      </w:r>
      <w:r w:rsidR="005800FD" w:rsidRPr="0025697B">
        <w:rPr>
          <w:rFonts w:asciiTheme="majorBidi" w:eastAsia="Calibri" w:hAnsiTheme="majorBidi" w:cstheme="majorBidi"/>
          <w:bCs/>
          <w:color w:val="000000"/>
          <w:sz w:val="24"/>
          <w:szCs w:val="24"/>
          <w:lang w:eastAsia="en-US"/>
        </w:rPr>
        <w:t xml:space="preserve">tuskeeluvööndi vähendamisega Toomi kinnistul tuli </w:t>
      </w:r>
      <w:r w:rsidRPr="0025697B">
        <w:rPr>
          <w:rFonts w:asciiTheme="majorBidi" w:eastAsia="Calibri" w:hAnsiTheme="majorBidi" w:cstheme="majorBidi"/>
          <w:bCs/>
          <w:color w:val="000000"/>
          <w:sz w:val="24"/>
          <w:szCs w:val="24"/>
          <w:lang w:eastAsia="en-US"/>
        </w:rPr>
        <w:t>alles pärast avaliku väljapaneku</w:t>
      </w:r>
      <w:r w:rsidR="005800FD" w:rsidRPr="0025697B">
        <w:rPr>
          <w:rFonts w:asciiTheme="majorBidi" w:eastAsia="Calibri" w:hAnsiTheme="majorBidi" w:cstheme="majorBidi"/>
          <w:bCs/>
          <w:color w:val="000000"/>
          <w:sz w:val="24"/>
          <w:szCs w:val="24"/>
          <w:lang w:eastAsia="en-US"/>
        </w:rPr>
        <w:t xml:space="preserve"> lõppu.</w:t>
      </w:r>
    </w:p>
    <w:p w14:paraId="79C7FF33" w14:textId="0A0818CD" w:rsidR="005800FD" w:rsidRPr="00E165FF" w:rsidRDefault="004E2D04" w:rsidP="0025697B">
      <w:pPr>
        <w:spacing w:after="160" w:line="240" w:lineRule="auto"/>
        <w:jc w:val="both"/>
        <w:rPr>
          <w:rFonts w:asciiTheme="majorBidi" w:eastAsia="Calibri" w:hAnsiTheme="majorBidi" w:cstheme="majorBidi"/>
          <w:bCs/>
          <w:color w:val="000000"/>
          <w:sz w:val="24"/>
          <w:szCs w:val="24"/>
          <w:lang w:eastAsia="en-US"/>
        </w:rPr>
      </w:pPr>
      <w:r>
        <w:rPr>
          <w:rFonts w:asciiTheme="majorBidi" w:eastAsia="Calibri" w:hAnsiTheme="majorBidi" w:cstheme="majorBidi"/>
          <w:bCs/>
          <w:color w:val="000000"/>
          <w:sz w:val="24"/>
          <w:szCs w:val="24"/>
          <w:lang w:eastAsia="en-US"/>
        </w:rPr>
        <w:t xml:space="preserve">Transpordiamet loobus enne ärakuulamisi oma nõudest. </w:t>
      </w:r>
      <w:r w:rsidR="005800FD" w:rsidRPr="0025697B">
        <w:rPr>
          <w:rFonts w:asciiTheme="majorBidi" w:eastAsia="Calibri" w:hAnsiTheme="majorBidi" w:cstheme="majorBidi"/>
          <w:bCs/>
          <w:color w:val="000000"/>
          <w:sz w:val="24"/>
          <w:szCs w:val="24"/>
          <w:lang w:eastAsia="en-US"/>
        </w:rPr>
        <w:t xml:space="preserve">Ärakuulamiste tulemusena jõudsid Muhu Vallavalitsuse esindajad </w:t>
      </w:r>
      <w:r w:rsidR="005800FD" w:rsidRPr="00E165FF">
        <w:rPr>
          <w:rFonts w:asciiTheme="majorBidi" w:eastAsia="Calibri" w:hAnsiTheme="majorBidi" w:cstheme="majorBidi"/>
          <w:bCs/>
          <w:color w:val="000000"/>
          <w:sz w:val="24"/>
          <w:szCs w:val="24"/>
          <w:lang w:eastAsia="en-US"/>
        </w:rPr>
        <w:t>kokkuleppele Muinsuskaitseametiga ja arvamuste esitajatega Rein Lembit Vaske; Rain Leht, Riina Leht, Kristjan Leht, Karin Harkmaa, Siim Harkmaa.</w:t>
      </w:r>
    </w:p>
    <w:p w14:paraId="41DC8534" w14:textId="48BF4A02" w:rsidR="005800FD" w:rsidRPr="0025697B" w:rsidRDefault="005800FD" w:rsidP="00BC5B4B">
      <w:pPr>
        <w:spacing w:after="160" w:line="240" w:lineRule="auto"/>
        <w:jc w:val="both"/>
        <w:rPr>
          <w:rFonts w:asciiTheme="majorBidi" w:eastAsia="Calibri" w:hAnsiTheme="majorBidi" w:cstheme="majorBidi"/>
          <w:bCs/>
          <w:color w:val="000000"/>
          <w:sz w:val="24"/>
          <w:szCs w:val="24"/>
          <w:lang w:eastAsia="en-US"/>
        </w:rPr>
      </w:pPr>
      <w:r w:rsidRPr="00E165FF">
        <w:rPr>
          <w:rFonts w:asciiTheme="majorBidi" w:eastAsia="Calibri" w:hAnsiTheme="majorBidi" w:cstheme="majorBidi"/>
          <w:bCs/>
          <w:color w:val="000000"/>
          <w:sz w:val="24"/>
          <w:szCs w:val="24"/>
          <w:lang w:eastAsia="en-US"/>
        </w:rPr>
        <w:t xml:space="preserve">Muinsuskaitseameti ja Muhu Vallavalitsuse </w:t>
      </w:r>
      <w:r w:rsidR="00BC5B4B" w:rsidRPr="00E165FF">
        <w:rPr>
          <w:rFonts w:asciiTheme="majorBidi" w:eastAsia="Calibri" w:hAnsiTheme="majorBidi" w:cstheme="majorBidi"/>
          <w:bCs/>
          <w:color w:val="000000"/>
          <w:sz w:val="24"/>
          <w:szCs w:val="24"/>
          <w:lang w:eastAsia="en-US"/>
        </w:rPr>
        <w:t xml:space="preserve">vahel saavutati 30.03.2022. a ärakuulamisel kokkulepe, mille </w:t>
      </w:r>
      <w:r w:rsidRPr="00E165FF">
        <w:rPr>
          <w:rFonts w:asciiTheme="majorBidi" w:eastAsia="Calibri" w:hAnsiTheme="majorBidi" w:cstheme="majorBidi"/>
          <w:bCs/>
          <w:color w:val="000000"/>
          <w:sz w:val="24"/>
          <w:szCs w:val="24"/>
          <w:lang w:eastAsia="en-US"/>
        </w:rPr>
        <w:t>tulemusena lisati üldplaneeringu seletuskirja peatükk „Arheoloogiatundlikud</w:t>
      </w:r>
      <w:r w:rsidRPr="0025697B">
        <w:rPr>
          <w:rFonts w:asciiTheme="majorBidi" w:eastAsia="Calibri" w:hAnsiTheme="majorBidi" w:cstheme="majorBidi"/>
          <w:bCs/>
          <w:color w:val="000000"/>
          <w:sz w:val="24"/>
          <w:szCs w:val="24"/>
          <w:lang w:eastAsia="en-US"/>
        </w:rPr>
        <w:t xml:space="preserve"> alad“. </w:t>
      </w:r>
    </w:p>
    <w:p w14:paraId="48BE8C6D" w14:textId="736D69EF" w:rsidR="005800FD" w:rsidRPr="0025697B" w:rsidRDefault="005800FD"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Rein Lembit </w:t>
      </w:r>
      <w:proofErr w:type="spellStart"/>
      <w:r w:rsidRPr="0025697B">
        <w:rPr>
          <w:rFonts w:asciiTheme="majorBidi" w:eastAsia="Calibri" w:hAnsiTheme="majorBidi" w:cstheme="majorBidi"/>
          <w:bCs/>
          <w:color w:val="000000"/>
          <w:sz w:val="24"/>
          <w:szCs w:val="24"/>
          <w:lang w:eastAsia="en-US"/>
        </w:rPr>
        <w:t>Vaske</w:t>
      </w:r>
      <w:r w:rsidR="00FD7618">
        <w:rPr>
          <w:rFonts w:asciiTheme="majorBidi" w:eastAsia="Calibri" w:hAnsiTheme="majorBidi" w:cstheme="majorBidi"/>
          <w:bCs/>
          <w:color w:val="000000"/>
          <w:sz w:val="24"/>
          <w:szCs w:val="24"/>
          <w:lang w:eastAsia="en-US"/>
        </w:rPr>
        <w:t>´</w:t>
      </w:r>
      <w:r w:rsidRPr="0025697B">
        <w:rPr>
          <w:rFonts w:asciiTheme="majorBidi" w:eastAsia="Calibri" w:hAnsiTheme="majorBidi" w:cstheme="majorBidi"/>
          <w:bCs/>
          <w:color w:val="000000"/>
          <w:sz w:val="24"/>
          <w:szCs w:val="24"/>
          <w:lang w:eastAsia="en-US"/>
        </w:rPr>
        <w:t>ga</w:t>
      </w:r>
      <w:proofErr w:type="spellEnd"/>
      <w:r w:rsidRPr="0025697B">
        <w:rPr>
          <w:rFonts w:asciiTheme="majorBidi" w:eastAsia="Calibri" w:hAnsiTheme="majorBidi" w:cstheme="majorBidi"/>
          <w:bCs/>
          <w:color w:val="000000"/>
          <w:sz w:val="24"/>
          <w:szCs w:val="24"/>
          <w:lang w:eastAsia="en-US"/>
        </w:rPr>
        <w:t xml:space="preserve"> sõlmiti </w:t>
      </w:r>
      <w:r w:rsidR="00BC5B4B" w:rsidRPr="00FD7618">
        <w:rPr>
          <w:rFonts w:asciiTheme="majorBidi" w:eastAsia="Calibri" w:hAnsiTheme="majorBidi" w:cstheme="majorBidi"/>
          <w:bCs/>
          <w:color w:val="000000"/>
          <w:sz w:val="24"/>
          <w:szCs w:val="24"/>
          <w:lang w:eastAsia="en-US"/>
        </w:rPr>
        <w:t xml:space="preserve">08.04.2022 </w:t>
      </w:r>
      <w:r w:rsidRPr="00FD7618">
        <w:rPr>
          <w:rFonts w:asciiTheme="majorBidi" w:eastAsia="Calibri" w:hAnsiTheme="majorBidi" w:cstheme="majorBidi"/>
          <w:bCs/>
          <w:color w:val="000000"/>
          <w:sz w:val="24"/>
          <w:szCs w:val="24"/>
          <w:lang w:eastAsia="en-US"/>
        </w:rPr>
        <w:t>kokkulepe</w:t>
      </w:r>
      <w:r w:rsidRPr="0025697B">
        <w:rPr>
          <w:rFonts w:asciiTheme="majorBidi" w:eastAsia="Calibri" w:hAnsiTheme="majorBidi" w:cstheme="majorBidi"/>
          <w:bCs/>
          <w:color w:val="000000"/>
          <w:sz w:val="24"/>
          <w:szCs w:val="24"/>
          <w:lang w:eastAsia="en-US"/>
        </w:rPr>
        <w:t xml:space="preserve">, mille kohaselt </w:t>
      </w:r>
      <w:r w:rsidR="002E1F33" w:rsidRPr="0025697B">
        <w:rPr>
          <w:rFonts w:asciiTheme="majorBidi" w:eastAsia="Calibri" w:hAnsiTheme="majorBidi" w:cstheme="majorBidi"/>
          <w:bCs/>
          <w:color w:val="000000"/>
          <w:sz w:val="24"/>
          <w:szCs w:val="24"/>
          <w:lang w:eastAsia="en-US"/>
        </w:rPr>
        <w:t>ei sea</w:t>
      </w:r>
      <w:r w:rsidRPr="0025697B">
        <w:rPr>
          <w:rFonts w:asciiTheme="majorBidi" w:eastAsia="Calibri" w:hAnsiTheme="majorBidi" w:cstheme="majorBidi"/>
          <w:bCs/>
          <w:color w:val="000000"/>
          <w:sz w:val="24"/>
          <w:szCs w:val="24"/>
          <w:lang w:eastAsia="en-US"/>
        </w:rPr>
        <w:t xml:space="preserve"> </w:t>
      </w:r>
      <w:r w:rsidR="002E1F33" w:rsidRPr="0025697B">
        <w:rPr>
          <w:rFonts w:asciiTheme="majorBidi" w:eastAsia="Calibri" w:hAnsiTheme="majorBidi" w:cstheme="majorBidi"/>
          <w:bCs/>
          <w:color w:val="000000"/>
          <w:sz w:val="24"/>
          <w:szCs w:val="24"/>
          <w:lang w:eastAsia="en-US"/>
        </w:rPr>
        <w:t>ü</w:t>
      </w:r>
      <w:r w:rsidRPr="0025697B">
        <w:rPr>
          <w:rFonts w:asciiTheme="majorBidi" w:eastAsia="Calibri" w:hAnsiTheme="majorBidi" w:cstheme="majorBidi"/>
          <w:bCs/>
          <w:color w:val="000000"/>
          <w:sz w:val="24"/>
          <w:szCs w:val="24"/>
          <w:lang w:eastAsia="en-US"/>
        </w:rPr>
        <w:t xml:space="preserve">ldplaneeringuga sätestatav ilusa vaatega ala täiendavaid kitsendusi </w:t>
      </w:r>
      <w:proofErr w:type="spellStart"/>
      <w:r w:rsidRPr="0025697B">
        <w:rPr>
          <w:rFonts w:asciiTheme="majorBidi" w:eastAsia="Calibri" w:hAnsiTheme="majorBidi" w:cstheme="majorBidi"/>
          <w:bCs/>
          <w:color w:val="000000"/>
          <w:sz w:val="24"/>
          <w:szCs w:val="24"/>
          <w:lang w:eastAsia="en-US"/>
        </w:rPr>
        <w:t>Raugi</w:t>
      </w:r>
      <w:proofErr w:type="spellEnd"/>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külas Kasesääre maaüksusel asuva elamu juurde kõrvalhoonete ja elamu</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teenindamiseks vajalike rajatiste rajamiseks</w:t>
      </w:r>
      <w:r w:rsidR="002E1F33" w:rsidRPr="0025697B">
        <w:rPr>
          <w:rFonts w:asciiTheme="majorBidi" w:eastAsia="Calibri" w:hAnsiTheme="majorBidi" w:cstheme="majorBidi"/>
          <w:bCs/>
          <w:color w:val="000000"/>
          <w:sz w:val="24"/>
          <w:szCs w:val="24"/>
          <w:lang w:eastAsia="en-US"/>
        </w:rPr>
        <w:t>, sealjuures tuleb o</w:t>
      </w:r>
      <w:r w:rsidRPr="0025697B">
        <w:rPr>
          <w:rFonts w:asciiTheme="majorBidi" w:eastAsia="Calibri" w:hAnsiTheme="majorBidi" w:cstheme="majorBidi"/>
          <w:bCs/>
          <w:color w:val="000000"/>
          <w:sz w:val="24"/>
          <w:szCs w:val="24"/>
          <w:lang w:eastAsia="en-US"/>
        </w:rPr>
        <w:t>matarbeks rajatava väiketuuliku kavandamisel lähtuda üldplaneeringu peatükis</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6.8.2 sätestatud tingimustest</w:t>
      </w:r>
      <w:r w:rsidR="002E1F33" w:rsidRPr="0025697B">
        <w:rPr>
          <w:rFonts w:asciiTheme="majorBidi" w:eastAsia="Calibri" w:hAnsiTheme="majorBidi" w:cstheme="majorBidi"/>
          <w:bCs/>
          <w:color w:val="000000"/>
          <w:sz w:val="24"/>
          <w:szCs w:val="24"/>
          <w:lang w:eastAsia="en-US"/>
        </w:rPr>
        <w:t xml:space="preserve"> ning v</w:t>
      </w:r>
      <w:r w:rsidRPr="0025697B">
        <w:rPr>
          <w:rFonts w:asciiTheme="majorBidi" w:eastAsia="Calibri" w:hAnsiTheme="majorBidi" w:cstheme="majorBidi"/>
          <w:bCs/>
          <w:color w:val="000000"/>
          <w:sz w:val="24"/>
          <w:szCs w:val="24"/>
          <w:lang w:eastAsia="en-US"/>
        </w:rPr>
        <w:t>äiketuuliku rajamise võimalikkus ja maksimaalne</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lubatud kõrgus selgitatakse välja koostöös Kaitseministeeriumiga.</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Elamukompleksiga mitte seotud rajatiste (nagu linnuvaatlusplatvorm jms) rajamine</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Kasesääre maaüksusele ilusa vaatega alale on lubatav, kui rajatis ei jää maastikul</w:t>
      </w:r>
      <w:r w:rsidR="002E1F33"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domineerima. Rajatiste kõrgus ei tohi kõrghaljastuse olemasolul seda üldjuhul ületada.</w:t>
      </w:r>
    </w:p>
    <w:p w14:paraId="43DC1B02" w14:textId="5B6E288A" w:rsidR="005800FD" w:rsidRPr="0025697B" w:rsidRDefault="00526714" w:rsidP="0025697B">
      <w:pPr>
        <w:spacing w:after="160" w:line="240" w:lineRule="auto"/>
        <w:jc w:val="both"/>
        <w:rPr>
          <w:rFonts w:asciiTheme="majorBidi" w:eastAsia="Calibri" w:hAnsiTheme="majorBidi" w:cstheme="majorBidi"/>
          <w:bCs/>
          <w:color w:val="000000"/>
          <w:sz w:val="24"/>
          <w:szCs w:val="24"/>
          <w:lang w:eastAsia="en-US"/>
        </w:rPr>
      </w:pPr>
      <w:r>
        <w:rPr>
          <w:rFonts w:asciiTheme="majorBidi" w:eastAsia="Calibri" w:hAnsiTheme="majorBidi" w:cstheme="majorBidi"/>
          <w:bCs/>
          <w:color w:val="000000"/>
          <w:sz w:val="24"/>
          <w:szCs w:val="24"/>
          <w:lang w:eastAsia="en-US"/>
        </w:rPr>
        <w:t xml:space="preserve">Muhu Vallavalitsus, </w:t>
      </w:r>
      <w:r w:rsidR="005800FD" w:rsidRPr="0025697B">
        <w:rPr>
          <w:rFonts w:asciiTheme="majorBidi" w:eastAsia="Calibri" w:hAnsiTheme="majorBidi" w:cstheme="majorBidi"/>
          <w:bCs/>
          <w:color w:val="000000"/>
          <w:sz w:val="24"/>
          <w:szCs w:val="24"/>
          <w:lang w:eastAsia="en-US"/>
        </w:rPr>
        <w:t>Rain Leht, Riina Leht, Kristjan Leht,</w:t>
      </w:r>
      <w:r w:rsidR="002E1F33" w:rsidRPr="0025697B">
        <w:rPr>
          <w:rFonts w:asciiTheme="majorBidi" w:eastAsia="Calibri" w:hAnsiTheme="majorBidi" w:cstheme="majorBidi"/>
          <w:bCs/>
          <w:color w:val="000000"/>
          <w:sz w:val="24"/>
          <w:szCs w:val="24"/>
          <w:lang w:eastAsia="en-US"/>
        </w:rPr>
        <w:t xml:space="preserve"> </w:t>
      </w:r>
      <w:r w:rsidR="005800FD" w:rsidRPr="0025697B">
        <w:rPr>
          <w:rFonts w:asciiTheme="majorBidi" w:eastAsia="Calibri" w:hAnsiTheme="majorBidi" w:cstheme="majorBidi"/>
          <w:bCs/>
          <w:color w:val="000000"/>
          <w:sz w:val="24"/>
          <w:szCs w:val="24"/>
          <w:lang w:eastAsia="en-US"/>
        </w:rPr>
        <w:t>Karin Harkmaa, Siim Harkmaa</w:t>
      </w:r>
      <w:r w:rsidR="002E1F33" w:rsidRPr="0025697B">
        <w:rPr>
          <w:rFonts w:asciiTheme="majorBidi" w:eastAsia="Calibri" w:hAnsiTheme="majorBidi" w:cstheme="majorBidi"/>
          <w:bCs/>
          <w:color w:val="000000"/>
          <w:sz w:val="24"/>
          <w:szCs w:val="24"/>
          <w:lang w:eastAsia="en-US"/>
        </w:rPr>
        <w:t xml:space="preserve"> </w:t>
      </w:r>
      <w:r>
        <w:rPr>
          <w:rFonts w:asciiTheme="majorBidi" w:eastAsia="Calibri" w:hAnsiTheme="majorBidi" w:cstheme="majorBidi"/>
          <w:bCs/>
          <w:color w:val="000000"/>
          <w:sz w:val="24"/>
          <w:szCs w:val="24"/>
          <w:lang w:eastAsia="en-US"/>
        </w:rPr>
        <w:t>sõlmisid</w:t>
      </w:r>
      <w:r w:rsidR="005800FD" w:rsidRPr="0025697B">
        <w:rPr>
          <w:rFonts w:asciiTheme="majorBidi" w:eastAsia="Calibri" w:hAnsiTheme="majorBidi" w:cstheme="majorBidi"/>
          <w:bCs/>
          <w:color w:val="000000"/>
          <w:sz w:val="24"/>
          <w:szCs w:val="24"/>
          <w:lang w:eastAsia="en-US"/>
        </w:rPr>
        <w:t xml:space="preserve"> </w:t>
      </w:r>
      <w:r w:rsidR="00BC5B4B" w:rsidRPr="00E16E0B">
        <w:rPr>
          <w:rFonts w:asciiTheme="majorBidi" w:eastAsia="Calibri" w:hAnsiTheme="majorBidi" w:cstheme="majorBidi"/>
          <w:bCs/>
          <w:color w:val="000000"/>
          <w:sz w:val="24"/>
          <w:szCs w:val="24"/>
          <w:lang w:eastAsia="en-US"/>
        </w:rPr>
        <w:t xml:space="preserve">07.04.2022 </w:t>
      </w:r>
      <w:r w:rsidR="005800FD" w:rsidRPr="00E16E0B">
        <w:rPr>
          <w:rFonts w:asciiTheme="majorBidi" w:eastAsia="Calibri" w:hAnsiTheme="majorBidi" w:cstheme="majorBidi"/>
          <w:bCs/>
          <w:color w:val="000000"/>
          <w:sz w:val="24"/>
          <w:szCs w:val="24"/>
          <w:lang w:eastAsia="en-US"/>
        </w:rPr>
        <w:t>kokkuleppe</w:t>
      </w:r>
      <w:r w:rsidR="002E1F33" w:rsidRPr="00E16E0B">
        <w:rPr>
          <w:rFonts w:asciiTheme="majorBidi" w:eastAsia="Calibri" w:hAnsiTheme="majorBidi" w:cstheme="majorBidi"/>
          <w:bCs/>
          <w:color w:val="000000"/>
          <w:sz w:val="24"/>
          <w:szCs w:val="24"/>
          <w:lang w:eastAsia="en-US"/>
        </w:rPr>
        <w:t xml:space="preserve">, mille kohaselt ei </w:t>
      </w:r>
      <w:r w:rsidR="005800FD" w:rsidRPr="00E16E0B">
        <w:rPr>
          <w:rFonts w:asciiTheme="majorBidi" w:eastAsia="Calibri" w:hAnsiTheme="majorBidi" w:cstheme="majorBidi"/>
          <w:bCs/>
          <w:color w:val="000000"/>
          <w:sz w:val="24"/>
          <w:szCs w:val="24"/>
          <w:lang w:eastAsia="en-US"/>
        </w:rPr>
        <w:t xml:space="preserve">määrata </w:t>
      </w:r>
      <w:r w:rsidR="002E1F33" w:rsidRPr="00E16E0B">
        <w:rPr>
          <w:rFonts w:asciiTheme="majorBidi" w:eastAsia="Calibri" w:hAnsiTheme="majorBidi" w:cstheme="majorBidi"/>
          <w:bCs/>
          <w:color w:val="000000"/>
          <w:sz w:val="24"/>
          <w:szCs w:val="24"/>
          <w:lang w:eastAsia="en-US"/>
        </w:rPr>
        <w:t xml:space="preserve">üldplaneeringuga </w:t>
      </w:r>
      <w:proofErr w:type="spellStart"/>
      <w:r w:rsidR="005800FD" w:rsidRPr="00E16E0B">
        <w:rPr>
          <w:rFonts w:asciiTheme="majorBidi" w:eastAsia="Calibri" w:hAnsiTheme="majorBidi" w:cstheme="majorBidi"/>
          <w:bCs/>
          <w:color w:val="000000"/>
          <w:sz w:val="24"/>
          <w:szCs w:val="24"/>
          <w:lang w:eastAsia="en-US"/>
        </w:rPr>
        <w:t>Pallasmaa</w:t>
      </w:r>
      <w:proofErr w:type="spellEnd"/>
      <w:r w:rsidR="005800FD" w:rsidRPr="00E16E0B">
        <w:rPr>
          <w:rFonts w:asciiTheme="majorBidi" w:eastAsia="Calibri" w:hAnsiTheme="majorBidi" w:cstheme="majorBidi"/>
          <w:bCs/>
          <w:color w:val="000000"/>
          <w:sz w:val="24"/>
          <w:szCs w:val="24"/>
          <w:lang w:eastAsia="en-US"/>
        </w:rPr>
        <w:t xml:space="preserve"> küla Riina park</w:t>
      </w:r>
      <w:r w:rsidR="005800FD" w:rsidRPr="0025697B">
        <w:rPr>
          <w:rFonts w:asciiTheme="majorBidi" w:eastAsia="Calibri" w:hAnsiTheme="majorBidi" w:cstheme="majorBidi"/>
          <w:bCs/>
          <w:color w:val="000000"/>
          <w:sz w:val="24"/>
          <w:szCs w:val="24"/>
          <w:lang w:eastAsia="en-US"/>
        </w:rPr>
        <w:t xml:space="preserve"> katastriüksusele sadamamaa juhtotstarvet</w:t>
      </w:r>
      <w:r w:rsidR="002E1F33" w:rsidRPr="0025697B">
        <w:rPr>
          <w:rFonts w:asciiTheme="majorBidi" w:eastAsia="Calibri" w:hAnsiTheme="majorBidi" w:cstheme="majorBidi"/>
          <w:bCs/>
          <w:color w:val="000000"/>
          <w:sz w:val="24"/>
          <w:szCs w:val="24"/>
          <w:lang w:eastAsia="en-US"/>
        </w:rPr>
        <w:t xml:space="preserve"> ning </w:t>
      </w:r>
      <w:r w:rsidR="005800FD" w:rsidRPr="0025697B">
        <w:rPr>
          <w:rFonts w:asciiTheme="majorBidi" w:eastAsia="Calibri" w:hAnsiTheme="majorBidi" w:cstheme="majorBidi"/>
          <w:bCs/>
          <w:color w:val="000000"/>
          <w:sz w:val="24"/>
          <w:szCs w:val="24"/>
          <w:lang w:eastAsia="en-US"/>
        </w:rPr>
        <w:t>Riina park katastriüksuse arendamist puudutavad asjaolud (sadama rajamine,</w:t>
      </w:r>
      <w:r>
        <w:rPr>
          <w:rFonts w:asciiTheme="majorBidi" w:eastAsia="Calibri" w:hAnsiTheme="majorBidi" w:cstheme="majorBidi"/>
          <w:bCs/>
          <w:color w:val="000000"/>
          <w:sz w:val="24"/>
          <w:szCs w:val="24"/>
          <w:lang w:eastAsia="en-US"/>
        </w:rPr>
        <w:t xml:space="preserve"> </w:t>
      </w:r>
      <w:r w:rsidR="005800FD" w:rsidRPr="0025697B">
        <w:rPr>
          <w:rFonts w:asciiTheme="majorBidi" w:eastAsia="Calibri" w:hAnsiTheme="majorBidi" w:cstheme="majorBidi"/>
          <w:bCs/>
          <w:color w:val="000000"/>
          <w:sz w:val="24"/>
          <w:szCs w:val="24"/>
          <w:lang w:eastAsia="en-US"/>
        </w:rPr>
        <w:t>ehituskeeluvööndi vähendamine, hoonestuse kavandamine, juurdepääsud jms)</w:t>
      </w:r>
      <w:r w:rsidR="005B7358" w:rsidRPr="0025697B">
        <w:rPr>
          <w:rFonts w:asciiTheme="majorBidi" w:eastAsia="Calibri" w:hAnsiTheme="majorBidi" w:cstheme="majorBidi"/>
          <w:bCs/>
          <w:color w:val="000000"/>
          <w:sz w:val="24"/>
          <w:szCs w:val="24"/>
          <w:lang w:eastAsia="en-US"/>
        </w:rPr>
        <w:t xml:space="preserve"> </w:t>
      </w:r>
      <w:r w:rsidR="005800FD" w:rsidRPr="0025697B">
        <w:rPr>
          <w:rFonts w:asciiTheme="majorBidi" w:eastAsia="Calibri" w:hAnsiTheme="majorBidi" w:cstheme="majorBidi"/>
          <w:bCs/>
          <w:color w:val="000000"/>
          <w:sz w:val="24"/>
          <w:szCs w:val="24"/>
          <w:lang w:eastAsia="en-US"/>
        </w:rPr>
        <w:t>lahendatakse läbi üldplaneeringut muutva detailplaneeringu koostamise, mille käigus</w:t>
      </w:r>
      <w:r w:rsidR="005B7358" w:rsidRPr="0025697B">
        <w:rPr>
          <w:rFonts w:asciiTheme="majorBidi" w:eastAsia="Calibri" w:hAnsiTheme="majorBidi" w:cstheme="majorBidi"/>
          <w:bCs/>
          <w:color w:val="000000"/>
          <w:sz w:val="24"/>
          <w:szCs w:val="24"/>
          <w:lang w:eastAsia="en-US"/>
        </w:rPr>
        <w:t xml:space="preserve"> </w:t>
      </w:r>
      <w:r w:rsidR="005800FD" w:rsidRPr="0025697B">
        <w:rPr>
          <w:rFonts w:asciiTheme="majorBidi" w:eastAsia="Calibri" w:hAnsiTheme="majorBidi" w:cstheme="majorBidi"/>
          <w:bCs/>
          <w:color w:val="000000"/>
          <w:sz w:val="24"/>
          <w:szCs w:val="24"/>
          <w:lang w:eastAsia="en-US"/>
        </w:rPr>
        <w:t>hinnatakse vajadusel ka tegevusega kaasnevaid keskkonnamõjusid.</w:t>
      </w:r>
    </w:p>
    <w:p w14:paraId="600D2EB6" w14:textId="28C0A13E" w:rsidR="00BC2D76" w:rsidRPr="0025697B" w:rsidRDefault="001336D6" w:rsidP="005E3E49">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lastRenderedPageBreak/>
        <w:t>Ülejäänud avalikul väljapanekul kirjalikke arvamusi esitanud isikutega, kelle arvamusi ei arvestatud,</w:t>
      </w:r>
      <w:r w:rsidR="002B23E1" w:rsidRPr="0025697B">
        <w:rPr>
          <w:rFonts w:asciiTheme="majorBidi" w:eastAsia="Calibri" w:hAnsiTheme="majorBidi" w:cstheme="majorBidi"/>
          <w:bCs/>
          <w:color w:val="000000"/>
          <w:sz w:val="24"/>
          <w:szCs w:val="24"/>
          <w:lang w:eastAsia="en-US"/>
        </w:rPr>
        <w:t xml:space="preserve"> ärakuulamise käigus</w:t>
      </w:r>
      <w:r w:rsidRPr="0025697B">
        <w:rPr>
          <w:rFonts w:asciiTheme="majorBidi" w:eastAsia="Calibri" w:hAnsiTheme="majorBidi" w:cstheme="majorBidi"/>
          <w:bCs/>
          <w:color w:val="000000"/>
          <w:sz w:val="24"/>
          <w:szCs w:val="24"/>
          <w:lang w:eastAsia="en-US"/>
        </w:rPr>
        <w:t xml:space="preserve"> kokkuleppele ei jõutud</w:t>
      </w:r>
      <w:r w:rsidR="0036678A">
        <w:rPr>
          <w:rFonts w:asciiTheme="majorBidi" w:eastAsia="Calibri" w:hAnsiTheme="majorBidi" w:cstheme="majorBidi"/>
          <w:bCs/>
          <w:color w:val="000000"/>
          <w:sz w:val="24"/>
          <w:szCs w:val="24"/>
          <w:lang w:eastAsia="en-US"/>
        </w:rPr>
        <w:t>. V</w:t>
      </w:r>
      <w:r w:rsidRPr="0025697B">
        <w:rPr>
          <w:rFonts w:asciiTheme="majorBidi" w:eastAsia="Calibri" w:hAnsiTheme="majorBidi" w:cstheme="majorBidi"/>
          <w:bCs/>
          <w:color w:val="000000"/>
          <w:sz w:val="24"/>
          <w:szCs w:val="24"/>
          <w:lang w:eastAsia="en-US"/>
        </w:rPr>
        <w:t xml:space="preserve">aldkonna eest vastustav minister </w:t>
      </w:r>
      <w:r w:rsidR="0036678A">
        <w:rPr>
          <w:rFonts w:asciiTheme="majorBidi" w:eastAsia="Calibri" w:hAnsiTheme="majorBidi" w:cstheme="majorBidi"/>
          <w:bCs/>
          <w:color w:val="000000"/>
          <w:sz w:val="24"/>
          <w:szCs w:val="24"/>
          <w:lang w:eastAsia="en-US"/>
        </w:rPr>
        <w:t xml:space="preserve">andis </w:t>
      </w:r>
      <w:r w:rsidRPr="0025697B">
        <w:rPr>
          <w:rFonts w:asciiTheme="majorBidi" w:eastAsia="Calibri" w:hAnsiTheme="majorBidi" w:cstheme="majorBidi"/>
          <w:bCs/>
          <w:color w:val="000000"/>
          <w:sz w:val="24"/>
          <w:szCs w:val="24"/>
          <w:lang w:eastAsia="en-US"/>
        </w:rPr>
        <w:t xml:space="preserve">nende arvamuste </w:t>
      </w:r>
      <w:r w:rsidR="002B23E1" w:rsidRPr="0025697B">
        <w:rPr>
          <w:rFonts w:asciiTheme="majorBidi" w:eastAsia="Calibri" w:hAnsiTheme="majorBidi" w:cstheme="majorBidi"/>
          <w:bCs/>
          <w:color w:val="000000"/>
          <w:sz w:val="24"/>
          <w:szCs w:val="24"/>
          <w:lang w:eastAsia="en-US"/>
        </w:rPr>
        <w:t xml:space="preserve">osas </w:t>
      </w:r>
      <w:proofErr w:type="spellStart"/>
      <w:r w:rsidR="0036678A" w:rsidRPr="0025697B">
        <w:rPr>
          <w:rFonts w:asciiTheme="majorBidi" w:eastAsia="Calibri" w:hAnsiTheme="majorBidi" w:cstheme="majorBidi"/>
          <w:bCs/>
          <w:color w:val="000000"/>
          <w:sz w:val="24"/>
          <w:szCs w:val="24"/>
          <w:lang w:eastAsia="en-US"/>
        </w:rPr>
        <w:t>PlanS</w:t>
      </w:r>
      <w:proofErr w:type="spellEnd"/>
      <w:r w:rsidR="0036678A" w:rsidRPr="0025697B">
        <w:rPr>
          <w:rFonts w:asciiTheme="majorBidi" w:eastAsia="Calibri" w:hAnsiTheme="majorBidi" w:cstheme="majorBidi"/>
          <w:bCs/>
          <w:color w:val="000000"/>
          <w:sz w:val="24"/>
          <w:szCs w:val="24"/>
          <w:lang w:eastAsia="en-US"/>
        </w:rPr>
        <w:t xml:space="preserve"> § 90 </w:t>
      </w:r>
      <w:r w:rsidR="0036678A">
        <w:rPr>
          <w:rFonts w:asciiTheme="majorBidi" w:eastAsia="Calibri" w:hAnsiTheme="majorBidi" w:cstheme="majorBidi"/>
          <w:bCs/>
          <w:color w:val="000000"/>
          <w:sz w:val="24"/>
          <w:szCs w:val="24"/>
          <w:lang w:eastAsia="en-US"/>
        </w:rPr>
        <w:t>lg</w:t>
      </w:r>
      <w:r w:rsidR="0036678A" w:rsidRPr="0025697B">
        <w:rPr>
          <w:rFonts w:asciiTheme="majorBidi" w:eastAsia="Calibri" w:hAnsiTheme="majorBidi" w:cstheme="majorBidi"/>
          <w:bCs/>
          <w:color w:val="000000"/>
          <w:sz w:val="24"/>
          <w:szCs w:val="24"/>
          <w:lang w:eastAsia="en-US"/>
        </w:rPr>
        <w:t xml:space="preserve"> 4</w:t>
      </w:r>
      <w:r w:rsidR="0036678A">
        <w:rPr>
          <w:rFonts w:asciiTheme="majorBidi" w:eastAsia="Calibri" w:hAnsiTheme="majorBidi" w:cstheme="majorBidi"/>
          <w:bCs/>
          <w:color w:val="000000"/>
          <w:sz w:val="24"/>
          <w:szCs w:val="24"/>
          <w:lang w:eastAsia="en-US"/>
        </w:rPr>
        <w:t xml:space="preserve"> kohased seisukohad </w:t>
      </w:r>
      <w:r w:rsidR="002C0719" w:rsidRPr="0025697B">
        <w:rPr>
          <w:rFonts w:asciiTheme="majorBidi" w:eastAsia="Calibri" w:hAnsiTheme="majorBidi" w:cstheme="majorBidi"/>
          <w:bCs/>
          <w:color w:val="000000"/>
          <w:sz w:val="24"/>
          <w:szCs w:val="24"/>
          <w:lang w:eastAsia="en-US"/>
        </w:rPr>
        <w:t>27.05.2022</w:t>
      </w:r>
      <w:r w:rsidR="005E3E49">
        <w:rPr>
          <w:rFonts w:asciiTheme="majorBidi" w:eastAsia="Calibri" w:hAnsiTheme="majorBidi" w:cstheme="majorBidi"/>
          <w:bCs/>
          <w:color w:val="000000"/>
          <w:sz w:val="24"/>
          <w:szCs w:val="24"/>
          <w:lang w:eastAsia="en-US"/>
        </w:rPr>
        <w:t>. a</w:t>
      </w:r>
      <w:r w:rsidR="002C0719" w:rsidRPr="0025697B">
        <w:rPr>
          <w:rFonts w:asciiTheme="majorBidi" w:eastAsia="Calibri" w:hAnsiTheme="majorBidi" w:cstheme="majorBidi"/>
          <w:bCs/>
          <w:color w:val="000000"/>
          <w:sz w:val="24"/>
          <w:szCs w:val="24"/>
          <w:lang w:eastAsia="en-US"/>
        </w:rPr>
        <w:t xml:space="preserve"> kirjaga nr 15-3/4648-1</w:t>
      </w:r>
      <w:r w:rsidRPr="0025697B">
        <w:rPr>
          <w:rFonts w:asciiTheme="majorBidi" w:eastAsia="Calibri" w:hAnsiTheme="majorBidi" w:cstheme="majorBidi"/>
          <w:bCs/>
          <w:color w:val="000000"/>
          <w:sz w:val="24"/>
          <w:szCs w:val="24"/>
          <w:lang w:eastAsia="en-US"/>
        </w:rPr>
        <w:t xml:space="preserve">. </w:t>
      </w:r>
      <w:r w:rsidR="00E516CF" w:rsidRPr="0025697B">
        <w:rPr>
          <w:rFonts w:asciiTheme="majorBidi" w:eastAsia="Calibri" w:hAnsiTheme="majorBidi" w:cstheme="majorBidi"/>
          <w:bCs/>
          <w:color w:val="000000"/>
          <w:sz w:val="24"/>
          <w:szCs w:val="24"/>
          <w:lang w:eastAsia="en-US"/>
        </w:rPr>
        <w:t xml:space="preserve">Samuti </w:t>
      </w:r>
      <w:r w:rsidR="002B23E1" w:rsidRPr="0025697B">
        <w:rPr>
          <w:rFonts w:asciiTheme="majorBidi" w:eastAsia="Calibri" w:hAnsiTheme="majorBidi" w:cstheme="majorBidi"/>
          <w:bCs/>
          <w:color w:val="000000"/>
          <w:sz w:val="24"/>
          <w:szCs w:val="24"/>
          <w:lang w:eastAsia="en-US"/>
        </w:rPr>
        <w:t>andis minister sei</w:t>
      </w:r>
      <w:r w:rsidR="00BA3FC1">
        <w:rPr>
          <w:rFonts w:asciiTheme="majorBidi" w:eastAsia="Calibri" w:hAnsiTheme="majorBidi" w:cstheme="majorBidi"/>
          <w:bCs/>
          <w:color w:val="000000"/>
          <w:sz w:val="24"/>
          <w:szCs w:val="24"/>
          <w:lang w:eastAsia="en-US"/>
        </w:rPr>
        <w:t>s</w:t>
      </w:r>
      <w:r w:rsidR="002B23E1" w:rsidRPr="0025697B">
        <w:rPr>
          <w:rFonts w:asciiTheme="majorBidi" w:eastAsia="Calibri" w:hAnsiTheme="majorBidi" w:cstheme="majorBidi"/>
          <w:bCs/>
          <w:color w:val="000000"/>
          <w:sz w:val="24"/>
          <w:szCs w:val="24"/>
          <w:lang w:eastAsia="en-US"/>
        </w:rPr>
        <w:t xml:space="preserve">ukoha </w:t>
      </w:r>
      <w:r w:rsidR="00E516CF" w:rsidRPr="0025697B">
        <w:rPr>
          <w:rFonts w:asciiTheme="majorBidi" w:eastAsia="Calibri" w:hAnsiTheme="majorBidi" w:cstheme="majorBidi"/>
          <w:bCs/>
          <w:color w:val="000000"/>
          <w:sz w:val="24"/>
          <w:szCs w:val="24"/>
          <w:lang w:eastAsia="en-US"/>
        </w:rPr>
        <w:t>kirjalikult läbi viidud ärakuulamise tulemuse</w:t>
      </w:r>
      <w:r w:rsidR="002B23E1" w:rsidRPr="0025697B">
        <w:rPr>
          <w:rFonts w:asciiTheme="majorBidi" w:eastAsia="Calibri" w:hAnsiTheme="majorBidi" w:cstheme="majorBidi"/>
          <w:bCs/>
          <w:color w:val="000000"/>
          <w:sz w:val="24"/>
          <w:szCs w:val="24"/>
          <w:lang w:eastAsia="en-US"/>
        </w:rPr>
        <w:t xml:space="preserve"> osas.</w:t>
      </w:r>
      <w:r w:rsidR="0036678A" w:rsidRPr="0036678A">
        <w:rPr>
          <w:rFonts w:asciiTheme="majorBidi" w:eastAsia="Calibri" w:hAnsiTheme="majorBidi" w:cstheme="majorBidi"/>
          <w:bCs/>
          <w:color w:val="000000"/>
          <w:sz w:val="24"/>
          <w:szCs w:val="24"/>
          <w:lang w:eastAsia="en-US"/>
        </w:rPr>
        <w:t xml:space="preserve"> </w:t>
      </w:r>
    </w:p>
    <w:p w14:paraId="533F730C" w14:textId="09E1E19E" w:rsidR="00BA657C" w:rsidRPr="0025697B" w:rsidRDefault="00BA657C"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Alljärgnevalt käsitletakse </w:t>
      </w:r>
      <w:r w:rsidR="00534C55" w:rsidRPr="0025697B">
        <w:rPr>
          <w:rFonts w:asciiTheme="majorBidi" w:eastAsia="Calibri" w:hAnsiTheme="majorBidi" w:cstheme="majorBidi"/>
          <w:bCs/>
          <w:color w:val="000000"/>
          <w:sz w:val="24"/>
          <w:szCs w:val="24"/>
          <w:lang w:eastAsia="en-US"/>
        </w:rPr>
        <w:t xml:space="preserve">teemavaldkondade kaupa </w:t>
      </w:r>
      <w:r w:rsidR="00421B58" w:rsidRPr="0025697B">
        <w:rPr>
          <w:rFonts w:asciiTheme="majorBidi" w:eastAsia="Calibri" w:hAnsiTheme="majorBidi" w:cstheme="majorBidi"/>
          <w:bCs/>
          <w:color w:val="000000"/>
          <w:sz w:val="24"/>
          <w:szCs w:val="24"/>
          <w:lang w:eastAsia="en-US"/>
        </w:rPr>
        <w:t xml:space="preserve">olulisimaid </w:t>
      </w:r>
      <w:r w:rsidRPr="0025697B">
        <w:rPr>
          <w:rFonts w:asciiTheme="majorBidi" w:eastAsia="Calibri" w:hAnsiTheme="majorBidi" w:cstheme="majorBidi"/>
          <w:bCs/>
          <w:color w:val="000000"/>
          <w:sz w:val="24"/>
          <w:szCs w:val="24"/>
          <w:lang w:eastAsia="en-US"/>
        </w:rPr>
        <w:t xml:space="preserve">avalikul väljapanekul arvestamata jäänud arvamusi, mille osas </w:t>
      </w:r>
      <w:r w:rsidR="00DC286E" w:rsidRPr="00DC286E">
        <w:rPr>
          <w:rFonts w:asciiTheme="majorBidi" w:eastAsia="Calibri" w:hAnsiTheme="majorBidi" w:cstheme="majorBidi"/>
          <w:bCs/>
          <w:sz w:val="24"/>
          <w:szCs w:val="24"/>
          <w:lang w:eastAsia="en-US"/>
        </w:rPr>
        <w:t xml:space="preserve">ärakuulamisel kokkuleppeid </w:t>
      </w:r>
      <w:r w:rsidR="00E90C82" w:rsidRPr="00DC286E">
        <w:rPr>
          <w:rFonts w:asciiTheme="majorBidi" w:eastAsia="Calibri" w:hAnsiTheme="majorBidi" w:cstheme="majorBidi"/>
          <w:bCs/>
          <w:sz w:val="24"/>
          <w:szCs w:val="24"/>
          <w:lang w:eastAsia="en-US"/>
        </w:rPr>
        <w:t>ei saavutatud</w:t>
      </w:r>
      <w:r w:rsidR="00DC286E" w:rsidRPr="00DC286E">
        <w:rPr>
          <w:rFonts w:asciiTheme="majorBidi" w:eastAsia="Calibri" w:hAnsiTheme="majorBidi" w:cstheme="majorBidi"/>
          <w:bCs/>
          <w:sz w:val="24"/>
          <w:szCs w:val="24"/>
          <w:lang w:eastAsia="en-US"/>
        </w:rPr>
        <w:t>.</w:t>
      </w:r>
    </w:p>
    <w:p w14:paraId="1120E4C0" w14:textId="292561A1" w:rsidR="003028D8" w:rsidRDefault="00BA657C" w:rsidP="003028D8">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1. </w:t>
      </w:r>
      <w:r w:rsidR="009A5191" w:rsidRPr="0025697B">
        <w:rPr>
          <w:rFonts w:asciiTheme="majorBidi" w:eastAsia="Calibri" w:hAnsiTheme="majorBidi" w:cstheme="majorBidi"/>
          <w:bCs/>
          <w:color w:val="000000"/>
          <w:sz w:val="24"/>
          <w:szCs w:val="24"/>
          <w:lang w:eastAsia="en-US"/>
        </w:rPr>
        <w:t>Üldplan</w:t>
      </w:r>
      <w:r w:rsidR="00BA3FC1">
        <w:rPr>
          <w:rFonts w:asciiTheme="majorBidi" w:eastAsia="Calibri" w:hAnsiTheme="majorBidi" w:cstheme="majorBidi"/>
          <w:bCs/>
          <w:color w:val="000000"/>
          <w:sz w:val="24"/>
          <w:szCs w:val="24"/>
          <w:lang w:eastAsia="en-US"/>
        </w:rPr>
        <w:t>e</w:t>
      </w:r>
      <w:r w:rsidR="009A5191" w:rsidRPr="0025697B">
        <w:rPr>
          <w:rFonts w:asciiTheme="majorBidi" w:eastAsia="Calibri" w:hAnsiTheme="majorBidi" w:cstheme="majorBidi"/>
          <w:bCs/>
          <w:color w:val="000000"/>
          <w:sz w:val="24"/>
          <w:szCs w:val="24"/>
          <w:lang w:eastAsia="en-US"/>
        </w:rPr>
        <w:t>ering sätestab, et elamud ja abihooned (v.a korterelamud, garaažid, kuurid, kasvuhooned) tuleb rajada eelistatult viilkatusega (sh kelp- ja poolkelpkatusega). Elamute katusekalle peab olema üldjuhul vahemikus 30-45 kraadi, ajaloolistes külasüdametes ja nende vahetus läheduses 35-45 kraadi. Lähtuvalt konkreetse ehitise sobivusest kohaliku ümbruskonna miljöö ja/või arhitektuurilahendustega on kohalikul omavalitsusel õigus kaalutlusotsuse alusel nõuda või lubada teistsugust katusekallet.</w:t>
      </w:r>
    </w:p>
    <w:p w14:paraId="44F01D3A" w14:textId="5FC12E7A" w:rsidR="009A5191" w:rsidRPr="0025697B" w:rsidRDefault="009A5191" w:rsidP="003028D8">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Üldplaneeringu avalikul väljapanekul tehti et</w:t>
      </w:r>
      <w:r w:rsidR="0086024E" w:rsidRPr="0025697B">
        <w:rPr>
          <w:rFonts w:asciiTheme="majorBidi" w:eastAsia="Calibri" w:hAnsiTheme="majorBidi" w:cstheme="majorBidi"/>
          <w:bCs/>
          <w:color w:val="000000"/>
          <w:sz w:val="24"/>
          <w:szCs w:val="24"/>
          <w:lang w:eastAsia="en-US"/>
        </w:rPr>
        <w:t>tepanek säilitada kehtivas üldp</w:t>
      </w:r>
      <w:r w:rsidR="00BA3FC1">
        <w:rPr>
          <w:rFonts w:asciiTheme="majorBidi" w:eastAsia="Calibri" w:hAnsiTheme="majorBidi" w:cstheme="majorBidi"/>
          <w:bCs/>
          <w:color w:val="000000"/>
          <w:sz w:val="24"/>
          <w:szCs w:val="24"/>
          <w:lang w:eastAsia="en-US"/>
        </w:rPr>
        <w:t>l</w:t>
      </w:r>
      <w:r w:rsidR="0086024E" w:rsidRPr="0025697B">
        <w:rPr>
          <w:rFonts w:asciiTheme="majorBidi" w:eastAsia="Calibri" w:hAnsiTheme="majorBidi" w:cstheme="majorBidi"/>
          <w:bCs/>
          <w:color w:val="000000"/>
          <w:sz w:val="24"/>
          <w:szCs w:val="24"/>
          <w:lang w:eastAsia="en-US"/>
        </w:rPr>
        <w:t xml:space="preserve">aneeringus sätestatud kitsendus katusekaldele ja määrata lubatud vahemikuks 37-45 kraadi. Ettepaneku esitaja selgitas, et tegemist on traditsioonilise kaldega ning erandeid saab põhjendades alati teha. </w:t>
      </w:r>
      <w:r w:rsidRPr="0025697B">
        <w:rPr>
          <w:rFonts w:asciiTheme="majorBidi" w:eastAsia="Calibri" w:hAnsiTheme="majorBidi" w:cstheme="majorBidi"/>
          <w:bCs/>
          <w:color w:val="000000"/>
          <w:sz w:val="24"/>
          <w:szCs w:val="24"/>
          <w:lang w:eastAsia="en-US"/>
        </w:rPr>
        <w:t xml:space="preserve">Katusekaldel on külamaastikul esteetiliselt äärmiselt suur roll. Ettepaneku tegija hinnangul on hetkel kehtivad tingimused koos erandi tegemise võimalusega taganud suhteliselt hea visuaalse pildi, mis satub ohtu, kui lubatakse rajada madalama kaldega </w:t>
      </w:r>
      <w:r w:rsidR="00526714">
        <w:rPr>
          <w:rFonts w:asciiTheme="majorBidi" w:eastAsia="Calibri" w:hAnsiTheme="majorBidi" w:cstheme="majorBidi"/>
          <w:bCs/>
          <w:color w:val="000000"/>
          <w:sz w:val="24"/>
          <w:szCs w:val="24"/>
          <w:lang w:eastAsia="en-US"/>
        </w:rPr>
        <w:t>katuseid</w:t>
      </w:r>
      <w:r w:rsidRPr="0025697B">
        <w:rPr>
          <w:rFonts w:asciiTheme="majorBidi" w:eastAsia="Calibri" w:hAnsiTheme="majorBidi" w:cstheme="majorBidi"/>
          <w:bCs/>
          <w:color w:val="000000"/>
          <w:sz w:val="24"/>
          <w:szCs w:val="24"/>
          <w:lang w:eastAsia="en-US"/>
        </w:rPr>
        <w:t>. Kuna üldplaneering rõhutab kogu saare miljööväärtuslikkust, tuleks rangematest ehituspiirangutest rääkida kogu saare ulatuses, mitte ainult ajaloolistes külasüdametes.</w:t>
      </w:r>
    </w:p>
    <w:p w14:paraId="609D067B" w14:textId="317324DF" w:rsidR="00D07433" w:rsidRPr="0025697B" w:rsidRDefault="0086024E"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w:t>
      </w:r>
      <w:r w:rsidR="00AC274C" w:rsidRPr="0025697B">
        <w:rPr>
          <w:rFonts w:asciiTheme="majorBidi" w:eastAsia="Calibri" w:hAnsiTheme="majorBidi" w:cstheme="majorBidi"/>
          <w:bCs/>
          <w:color w:val="000000"/>
          <w:sz w:val="24"/>
          <w:szCs w:val="24"/>
          <w:lang w:eastAsia="en-US"/>
        </w:rPr>
        <w:t>v</w:t>
      </w:r>
      <w:r w:rsidRPr="0025697B">
        <w:rPr>
          <w:rFonts w:asciiTheme="majorBidi" w:eastAsia="Calibri" w:hAnsiTheme="majorBidi" w:cstheme="majorBidi"/>
          <w:bCs/>
          <w:color w:val="000000"/>
          <w:sz w:val="24"/>
          <w:szCs w:val="24"/>
          <w:lang w:eastAsia="en-US"/>
        </w:rPr>
        <w:t>a</w:t>
      </w:r>
      <w:r w:rsidR="00AC274C" w:rsidRPr="0025697B">
        <w:rPr>
          <w:rFonts w:asciiTheme="majorBidi" w:eastAsia="Calibri" w:hAnsiTheme="majorBidi" w:cstheme="majorBidi"/>
          <w:bCs/>
          <w:color w:val="000000"/>
          <w:sz w:val="24"/>
          <w:szCs w:val="24"/>
          <w:lang w:eastAsia="en-US"/>
        </w:rPr>
        <w:t>ld</w:t>
      </w:r>
      <w:r w:rsidRPr="0025697B">
        <w:rPr>
          <w:rFonts w:asciiTheme="majorBidi" w:eastAsia="Calibri" w:hAnsiTheme="majorBidi" w:cstheme="majorBidi"/>
          <w:bCs/>
          <w:color w:val="000000"/>
          <w:sz w:val="24"/>
          <w:szCs w:val="24"/>
          <w:lang w:eastAsia="en-US"/>
        </w:rPr>
        <w:t xml:space="preserve"> on seisukohal, et laiema katusekalde vahemiku lubamine </w:t>
      </w:r>
      <w:r w:rsidR="000C68F1" w:rsidRPr="0025697B">
        <w:rPr>
          <w:rFonts w:asciiTheme="majorBidi" w:eastAsia="Calibri" w:hAnsiTheme="majorBidi" w:cstheme="majorBidi"/>
          <w:bCs/>
          <w:color w:val="000000"/>
          <w:sz w:val="24"/>
          <w:szCs w:val="24"/>
          <w:lang w:eastAsia="en-US"/>
        </w:rPr>
        <w:t xml:space="preserve">on avalikes huvides. Muhu valla uue üldplaneeringu üheks oluliseks ruumilise arengu põhimõtteks on maakasutus- ja ehitustegevusel lähtumine kavandatava ala terviklikkusest </w:t>
      </w:r>
      <w:r w:rsidR="00C17BAE">
        <w:rPr>
          <w:rFonts w:asciiTheme="majorBidi" w:eastAsia="Calibri" w:hAnsiTheme="majorBidi" w:cstheme="majorBidi"/>
          <w:bCs/>
          <w:color w:val="000000"/>
          <w:sz w:val="24"/>
          <w:szCs w:val="24"/>
          <w:lang w:eastAsia="en-US"/>
        </w:rPr>
        <w:t>˗</w:t>
      </w:r>
      <w:r w:rsidR="000C68F1" w:rsidRPr="0025697B">
        <w:rPr>
          <w:rFonts w:asciiTheme="majorBidi" w:eastAsia="Calibri" w:hAnsiTheme="majorBidi" w:cstheme="majorBidi"/>
          <w:bCs/>
          <w:color w:val="000000"/>
          <w:sz w:val="24"/>
          <w:szCs w:val="24"/>
          <w:lang w:eastAsia="en-US"/>
        </w:rPr>
        <w:t xml:space="preserve"> uued hooned peavad sobima ümbruskonda ja harmoneeruma olemasoleva asustusega ja ehituspärandiga. Hoonete rajamisel, laiendamisel, rekonstrueerimisel tuleb tagada nende arhitektuurne ja esteetiline sobivus konkreetse piirkonna miljöösse.</w:t>
      </w:r>
      <w:r w:rsidR="00625A16" w:rsidRPr="0025697B">
        <w:rPr>
          <w:rFonts w:asciiTheme="majorBidi" w:eastAsia="Calibri" w:hAnsiTheme="majorBidi" w:cstheme="majorBidi"/>
          <w:bCs/>
          <w:color w:val="000000"/>
          <w:sz w:val="24"/>
          <w:szCs w:val="24"/>
          <w:lang w:eastAsia="en-US"/>
        </w:rPr>
        <w:t xml:space="preserve"> Seega piirkondades, kus on traditsioonilisemad katusekalded, tuleb neid eelistada. Samas puudub vajadus ajaloolisest hoonestusest eraldiseisvate hoonete puhul nii rangeid nõudeid seada. Rangemad nõuded piirkondades, kus madalama katusekaldega hoonestuse rajamine ei kahjusta esteetilisi väärtusi, kitsendaks põhjendamatu</w:t>
      </w:r>
      <w:r w:rsidRPr="0025697B">
        <w:rPr>
          <w:rFonts w:asciiTheme="majorBidi" w:eastAsia="Calibri" w:hAnsiTheme="majorBidi" w:cstheme="majorBidi"/>
          <w:bCs/>
          <w:color w:val="000000"/>
          <w:sz w:val="24"/>
          <w:szCs w:val="24"/>
          <w:lang w:eastAsia="en-US"/>
        </w:rPr>
        <w:t>lt valikuvõimalusi sobiva elamispinna leidmisel.</w:t>
      </w:r>
    </w:p>
    <w:p w14:paraId="5CA9F80E" w14:textId="3AA6BC10" w:rsidR="00AB02ED" w:rsidRPr="0025697B" w:rsidRDefault="006C1700" w:rsidP="00A2086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2. </w:t>
      </w:r>
      <w:r w:rsidR="00E34B3E" w:rsidRPr="0025697B">
        <w:rPr>
          <w:rFonts w:asciiTheme="majorBidi" w:eastAsia="Calibri" w:hAnsiTheme="majorBidi" w:cstheme="majorBidi"/>
          <w:bCs/>
          <w:color w:val="000000"/>
          <w:sz w:val="24"/>
          <w:szCs w:val="24"/>
          <w:lang w:eastAsia="en-US"/>
        </w:rPr>
        <w:t>Muhu valla üldplaneeringuga on määratud väärtuslikud põllu</w:t>
      </w:r>
      <w:r w:rsidR="0061529F">
        <w:rPr>
          <w:rFonts w:asciiTheme="majorBidi" w:eastAsia="Calibri" w:hAnsiTheme="majorBidi" w:cstheme="majorBidi"/>
          <w:bCs/>
          <w:color w:val="000000"/>
          <w:sz w:val="24"/>
          <w:szCs w:val="24"/>
          <w:lang w:eastAsia="en-US"/>
        </w:rPr>
        <w:t>majandus</w:t>
      </w:r>
      <w:r w:rsidR="00E34B3E" w:rsidRPr="0025697B">
        <w:rPr>
          <w:rFonts w:asciiTheme="majorBidi" w:eastAsia="Calibri" w:hAnsiTheme="majorBidi" w:cstheme="majorBidi"/>
          <w:bCs/>
          <w:color w:val="000000"/>
          <w:sz w:val="24"/>
          <w:szCs w:val="24"/>
          <w:lang w:eastAsia="en-US"/>
        </w:rPr>
        <w:t xml:space="preserve">maad ning seatud nende </w:t>
      </w:r>
      <w:r w:rsidRPr="0025697B">
        <w:rPr>
          <w:rFonts w:asciiTheme="majorBidi" w:eastAsia="Calibri" w:hAnsiTheme="majorBidi" w:cstheme="majorBidi"/>
          <w:bCs/>
          <w:color w:val="000000"/>
          <w:sz w:val="24"/>
          <w:szCs w:val="24"/>
          <w:lang w:eastAsia="en-US"/>
        </w:rPr>
        <w:t>kaitse- ja kasutustingimus</w:t>
      </w:r>
      <w:r w:rsidR="00E34B3E" w:rsidRPr="0025697B">
        <w:rPr>
          <w:rFonts w:asciiTheme="majorBidi" w:eastAsia="Calibri" w:hAnsiTheme="majorBidi" w:cstheme="majorBidi"/>
          <w:bCs/>
          <w:color w:val="000000"/>
          <w:sz w:val="24"/>
          <w:szCs w:val="24"/>
          <w:lang w:eastAsia="en-US"/>
        </w:rPr>
        <w:t>ed</w:t>
      </w:r>
      <w:r w:rsidRPr="0025697B">
        <w:rPr>
          <w:rFonts w:asciiTheme="majorBidi" w:eastAsia="Calibri" w:hAnsiTheme="majorBidi" w:cstheme="majorBidi"/>
          <w:bCs/>
          <w:color w:val="000000"/>
          <w:sz w:val="24"/>
          <w:szCs w:val="24"/>
          <w:lang w:eastAsia="en-US"/>
        </w:rPr>
        <w:t xml:space="preserve">. </w:t>
      </w:r>
      <w:r w:rsidR="00E34B3E" w:rsidRPr="0025697B">
        <w:rPr>
          <w:rFonts w:asciiTheme="majorBidi" w:eastAsia="Calibri" w:hAnsiTheme="majorBidi" w:cstheme="majorBidi"/>
          <w:bCs/>
          <w:color w:val="000000"/>
          <w:sz w:val="24"/>
          <w:szCs w:val="24"/>
          <w:lang w:eastAsia="en-US"/>
        </w:rPr>
        <w:t xml:space="preserve">Väärtusliku põllumajandusmaa määratlemise ja kasutustingimuste seadmise üldine eesmärk on tagada selle säilimine võimalikult suures ulatuses ja kasutada seda sihipäraselt põllumajanduslikuks tegevuseks. </w:t>
      </w:r>
      <w:r w:rsidR="0061529F">
        <w:rPr>
          <w:rFonts w:asciiTheme="majorBidi" w:eastAsia="Calibri" w:hAnsiTheme="majorBidi" w:cstheme="majorBidi"/>
          <w:bCs/>
          <w:color w:val="000000"/>
          <w:sz w:val="24"/>
          <w:szCs w:val="24"/>
          <w:lang w:eastAsia="en-US"/>
        </w:rPr>
        <w:t xml:space="preserve">Lisaks väärtuslikele põllumajandusmaadele </w:t>
      </w:r>
      <w:r w:rsidR="00A2086A">
        <w:rPr>
          <w:rFonts w:asciiTheme="majorBidi" w:eastAsia="Calibri" w:hAnsiTheme="majorBidi" w:cstheme="majorBidi"/>
          <w:bCs/>
          <w:color w:val="000000"/>
          <w:sz w:val="24"/>
          <w:szCs w:val="24"/>
          <w:lang w:eastAsia="en-US"/>
        </w:rPr>
        <w:t>määratakse</w:t>
      </w:r>
      <w:r w:rsidR="0061529F">
        <w:rPr>
          <w:rFonts w:asciiTheme="majorBidi" w:eastAsia="Calibri" w:hAnsiTheme="majorBidi" w:cstheme="majorBidi"/>
          <w:bCs/>
          <w:color w:val="000000"/>
          <w:sz w:val="24"/>
          <w:szCs w:val="24"/>
          <w:lang w:eastAsia="en-US"/>
        </w:rPr>
        <w:t xml:space="preserve"> üldplaneering ka kohaliku tähtsusega põllumajandusmaad, mille </w:t>
      </w:r>
      <w:r w:rsidR="00A2086A" w:rsidRPr="00A2086A">
        <w:rPr>
          <w:rFonts w:asciiTheme="majorBidi" w:eastAsia="Calibri" w:hAnsiTheme="majorBidi" w:cstheme="majorBidi"/>
          <w:bCs/>
          <w:color w:val="000000"/>
          <w:sz w:val="24"/>
          <w:szCs w:val="24"/>
          <w:lang w:eastAsia="en-US"/>
        </w:rPr>
        <w:t>esmane eesmärk on toetada</w:t>
      </w:r>
      <w:r w:rsidR="00A2086A">
        <w:rPr>
          <w:rFonts w:asciiTheme="majorBidi" w:eastAsia="Calibri" w:hAnsiTheme="majorBidi" w:cstheme="majorBidi"/>
          <w:bCs/>
          <w:color w:val="000000"/>
          <w:sz w:val="24"/>
          <w:szCs w:val="24"/>
          <w:lang w:eastAsia="en-US"/>
        </w:rPr>
        <w:t xml:space="preserve"> </w:t>
      </w:r>
      <w:r w:rsidR="00A2086A" w:rsidRPr="00A2086A">
        <w:rPr>
          <w:rFonts w:asciiTheme="majorBidi" w:eastAsia="Calibri" w:hAnsiTheme="majorBidi" w:cstheme="majorBidi"/>
          <w:bCs/>
          <w:color w:val="000000"/>
          <w:sz w:val="24"/>
          <w:szCs w:val="24"/>
          <w:lang w:eastAsia="en-US"/>
        </w:rPr>
        <w:t>saarele omase külamaastiku ja põldude struktuuri säilitamist</w:t>
      </w:r>
      <w:r w:rsidR="00A2086A">
        <w:rPr>
          <w:rFonts w:asciiTheme="majorBidi" w:eastAsia="Calibri" w:hAnsiTheme="majorBidi" w:cstheme="majorBidi"/>
          <w:bCs/>
          <w:color w:val="000000"/>
          <w:sz w:val="24"/>
          <w:szCs w:val="24"/>
          <w:lang w:eastAsia="en-US"/>
        </w:rPr>
        <w:t xml:space="preserve">, kuid samas ka </w:t>
      </w:r>
      <w:r w:rsidR="00A2086A" w:rsidRPr="00A2086A">
        <w:rPr>
          <w:rFonts w:asciiTheme="majorBidi" w:eastAsia="Calibri" w:hAnsiTheme="majorBidi" w:cstheme="majorBidi"/>
          <w:bCs/>
          <w:color w:val="000000"/>
          <w:sz w:val="24"/>
          <w:szCs w:val="24"/>
          <w:lang w:eastAsia="en-US"/>
        </w:rPr>
        <w:t>tagada nende kasutamine põllumajanduslikuks tegevuseks.</w:t>
      </w:r>
    </w:p>
    <w:p w14:paraId="064006C5" w14:textId="32193618" w:rsidR="00E34B3E" w:rsidRPr="0025697B" w:rsidRDefault="00E34B3E"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Üldplaneeringu avalikul väljapanekul esitati mitmeid ettepanekuid </w:t>
      </w:r>
      <w:r w:rsidR="00FF3E93" w:rsidRPr="0025697B">
        <w:rPr>
          <w:rFonts w:asciiTheme="majorBidi" w:eastAsia="Calibri" w:hAnsiTheme="majorBidi" w:cstheme="majorBidi"/>
          <w:bCs/>
          <w:color w:val="000000"/>
          <w:sz w:val="24"/>
          <w:szCs w:val="24"/>
          <w:lang w:eastAsia="en-US"/>
        </w:rPr>
        <w:t>erinevate</w:t>
      </w:r>
      <w:r w:rsidRPr="0025697B">
        <w:rPr>
          <w:rFonts w:asciiTheme="majorBidi" w:eastAsia="Calibri" w:hAnsiTheme="majorBidi" w:cstheme="majorBidi"/>
          <w:bCs/>
          <w:color w:val="000000"/>
          <w:sz w:val="24"/>
          <w:szCs w:val="24"/>
          <w:lang w:eastAsia="en-US"/>
        </w:rPr>
        <w:t xml:space="preserve"> põlluma</w:t>
      </w:r>
      <w:r w:rsidR="00FF3E93" w:rsidRPr="0025697B">
        <w:rPr>
          <w:rFonts w:asciiTheme="majorBidi" w:eastAsia="Calibri" w:hAnsiTheme="majorBidi" w:cstheme="majorBidi"/>
          <w:bCs/>
          <w:color w:val="000000"/>
          <w:sz w:val="24"/>
          <w:szCs w:val="24"/>
          <w:lang w:eastAsia="en-US"/>
        </w:rPr>
        <w:t>ssiivide</w:t>
      </w:r>
      <w:r w:rsidRPr="0025697B">
        <w:rPr>
          <w:rFonts w:asciiTheme="majorBidi" w:eastAsia="Calibri" w:hAnsiTheme="majorBidi" w:cstheme="majorBidi"/>
          <w:bCs/>
          <w:color w:val="000000"/>
          <w:sz w:val="24"/>
          <w:szCs w:val="24"/>
          <w:lang w:eastAsia="en-US"/>
        </w:rPr>
        <w:t xml:space="preserve"> väljaarvamiseks väärtuslike põllum</w:t>
      </w:r>
      <w:r w:rsidR="00AB02ED" w:rsidRPr="0025697B">
        <w:rPr>
          <w:rFonts w:asciiTheme="majorBidi" w:eastAsia="Calibri" w:hAnsiTheme="majorBidi" w:cstheme="majorBidi"/>
          <w:bCs/>
          <w:color w:val="000000"/>
          <w:sz w:val="24"/>
          <w:szCs w:val="24"/>
          <w:lang w:eastAsia="en-US"/>
        </w:rPr>
        <w:t xml:space="preserve">aade hulgast. </w:t>
      </w:r>
      <w:r w:rsidR="00FF3E93" w:rsidRPr="0025697B">
        <w:rPr>
          <w:rFonts w:asciiTheme="majorBidi" w:eastAsia="Calibri" w:hAnsiTheme="majorBidi" w:cstheme="majorBidi"/>
          <w:bCs/>
          <w:color w:val="000000"/>
          <w:sz w:val="24"/>
          <w:szCs w:val="24"/>
          <w:lang w:eastAsia="en-US"/>
        </w:rPr>
        <w:t>Põhjendustena toodi välja nii kinnistu</w:t>
      </w:r>
      <w:r w:rsidR="002768E9" w:rsidRPr="0025697B">
        <w:rPr>
          <w:rFonts w:asciiTheme="majorBidi" w:eastAsia="Calibri" w:hAnsiTheme="majorBidi" w:cstheme="majorBidi"/>
          <w:bCs/>
          <w:color w:val="000000"/>
          <w:sz w:val="24"/>
          <w:szCs w:val="24"/>
          <w:lang w:eastAsia="en-US"/>
        </w:rPr>
        <w:t>te</w:t>
      </w:r>
      <w:r w:rsidR="00FF3E93" w:rsidRPr="0025697B">
        <w:rPr>
          <w:rFonts w:asciiTheme="majorBidi" w:eastAsia="Calibri" w:hAnsiTheme="majorBidi" w:cstheme="majorBidi"/>
          <w:bCs/>
          <w:color w:val="000000"/>
          <w:sz w:val="24"/>
          <w:szCs w:val="24"/>
          <w:lang w:eastAsia="en-US"/>
        </w:rPr>
        <w:t xml:space="preserve"> senist kasutust, soovitud kasutusotstarvet, maa sobimatust põlluharimiseks</w:t>
      </w:r>
      <w:r w:rsidR="002768E9" w:rsidRPr="0025697B">
        <w:rPr>
          <w:rFonts w:asciiTheme="majorBidi" w:eastAsia="Calibri" w:hAnsiTheme="majorBidi" w:cstheme="majorBidi"/>
          <w:bCs/>
          <w:color w:val="000000"/>
          <w:sz w:val="24"/>
          <w:szCs w:val="24"/>
          <w:lang w:eastAsia="en-US"/>
        </w:rPr>
        <w:t xml:space="preserve">, aga ka avaliku huvi puudumist ning vastuolu põhiseadusega. </w:t>
      </w:r>
      <w:r w:rsidR="00AB02ED" w:rsidRPr="0025697B">
        <w:rPr>
          <w:rFonts w:asciiTheme="majorBidi" w:eastAsia="Calibri" w:hAnsiTheme="majorBidi" w:cstheme="majorBidi"/>
          <w:bCs/>
          <w:color w:val="000000"/>
          <w:sz w:val="24"/>
          <w:szCs w:val="24"/>
          <w:lang w:eastAsia="en-US"/>
        </w:rPr>
        <w:t xml:space="preserve">Leiti, et üldplaneeringu sõnastusega piiratakse oluliselt maaomaniku võimalusi oma maa kasutamise üle otsustada. </w:t>
      </w:r>
      <w:r w:rsidR="00C27E09">
        <w:rPr>
          <w:rFonts w:asciiTheme="majorBidi" w:eastAsia="Calibri" w:hAnsiTheme="majorBidi" w:cstheme="majorBidi"/>
          <w:bCs/>
          <w:color w:val="000000"/>
          <w:sz w:val="24"/>
          <w:szCs w:val="24"/>
          <w:lang w:eastAsia="en-US"/>
        </w:rPr>
        <w:t>Arvamuse esitajate hinnangul on o</w:t>
      </w:r>
      <w:r w:rsidR="00AB02ED" w:rsidRPr="0025697B">
        <w:rPr>
          <w:rFonts w:asciiTheme="majorBidi" w:eastAsia="Calibri" w:hAnsiTheme="majorBidi" w:cstheme="majorBidi"/>
          <w:bCs/>
          <w:color w:val="000000"/>
          <w:sz w:val="24"/>
          <w:szCs w:val="24"/>
          <w:lang w:eastAsia="en-US"/>
        </w:rPr>
        <w:t>mandiõiguse piirangu kaudu ühtlasi piiratud ettevõtlusvabadust</w:t>
      </w:r>
      <w:r w:rsidR="00C27E09">
        <w:rPr>
          <w:rFonts w:asciiTheme="majorBidi" w:eastAsia="Calibri" w:hAnsiTheme="majorBidi" w:cstheme="majorBidi"/>
          <w:bCs/>
          <w:color w:val="000000"/>
          <w:sz w:val="24"/>
          <w:szCs w:val="24"/>
          <w:lang w:eastAsia="en-US"/>
        </w:rPr>
        <w:t xml:space="preserve"> ning nimetatud p</w:t>
      </w:r>
      <w:r w:rsidR="00AB02ED" w:rsidRPr="0025697B">
        <w:rPr>
          <w:rFonts w:asciiTheme="majorBidi" w:eastAsia="Calibri" w:hAnsiTheme="majorBidi" w:cstheme="majorBidi"/>
          <w:bCs/>
          <w:color w:val="000000"/>
          <w:sz w:val="24"/>
          <w:szCs w:val="24"/>
          <w:lang w:eastAsia="en-US"/>
        </w:rPr>
        <w:t>iirang on tarbetu ja põhiseadusega vastuolus.</w:t>
      </w:r>
    </w:p>
    <w:p w14:paraId="15BBC3CA" w14:textId="3C4113FF" w:rsidR="00E34B3E" w:rsidRPr="0025697B" w:rsidRDefault="002768E9"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Vald analüüsis nii põllumajandusmaade kaitse ja kasutustingimuste otstarbekust üldises plaanis kui ka konkreetsete arvamus</w:t>
      </w:r>
      <w:r w:rsidR="009A1FC2" w:rsidRPr="0025697B">
        <w:rPr>
          <w:rFonts w:asciiTheme="majorBidi" w:eastAsia="Calibri" w:hAnsiTheme="majorBidi" w:cstheme="majorBidi"/>
          <w:bCs/>
          <w:color w:val="000000"/>
          <w:sz w:val="24"/>
          <w:szCs w:val="24"/>
          <w:lang w:eastAsia="en-US"/>
        </w:rPr>
        <w:t>t</w:t>
      </w:r>
      <w:r w:rsidRPr="0025697B">
        <w:rPr>
          <w:rFonts w:asciiTheme="majorBidi" w:eastAsia="Calibri" w:hAnsiTheme="majorBidi" w:cstheme="majorBidi"/>
          <w:bCs/>
          <w:color w:val="000000"/>
          <w:sz w:val="24"/>
          <w:szCs w:val="24"/>
          <w:lang w:eastAsia="en-US"/>
        </w:rPr>
        <w:t xml:space="preserve">es välja toodud katastriüksuste </w:t>
      </w:r>
      <w:r w:rsidR="009A1FC2" w:rsidRPr="0025697B">
        <w:rPr>
          <w:rFonts w:asciiTheme="majorBidi" w:eastAsia="Calibri" w:hAnsiTheme="majorBidi" w:cstheme="majorBidi"/>
          <w:bCs/>
          <w:color w:val="000000"/>
          <w:sz w:val="24"/>
          <w:szCs w:val="24"/>
          <w:lang w:eastAsia="en-US"/>
        </w:rPr>
        <w:t xml:space="preserve">vastavust väärtuslike põllumajandusmaade </w:t>
      </w:r>
      <w:r w:rsidR="004047AD" w:rsidRPr="0025697B">
        <w:rPr>
          <w:rFonts w:asciiTheme="majorBidi" w:eastAsia="Calibri" w:hAnsiTheme="majorBidi" w:cstheme="majorBidi"/>
          <w:bCs/>
          <w:color w:val="000000"/>
          <w:sz w:val="24"/>
          <w:szCs w:val="24"/>
          <w:lang w:eastAsia="en-US"/>
        </w:rPr>
        <w:t>tunnustele</w:t>
      </w:r>
      <w:r w:rsidRPr="0025697B">
        <w:rPr>
          <w:rFonts w:asciiTheme="majorBidi" w:eastAsia="Calibri" w:hAnsiTheme="majorBidi" w:cstheme="majorBidi"/>
          <w:bCs/>
          <w:color w:val="000000"/>
          <w:sz w:val="24"/>
          <w:szCs w:val="24"/>
          <w:lang w:eastAsia="en-US"/>
        </w:rPr>
        <w:t>.</w:t>
      </w:r>
    </w:p>
    <w:p w14:paraId="621AC21C" w14:textId="30996E7F" w:rsidR="004A6468" w:rsidRPr="0025697B" w:rsidRDefault="00EA325E" w:rsidP="00A2086A">
      <w:pPr>
        <w:spacing w:after="160" w:line="240" w:lineRule="auto"/>
        <w:jc w:val="both"/>
        <w:rPr>
          <w:rFonts w:asciiTheme="majorBidi" w:eastAsia="Calibri" w:hAnsiTheme="majorBidi" w:cstheme="majorBidi"/>
          <w:bCs/>
          <w:color w:val="000000"/>
          <w:sz w:val="24"/>
          <w:szCs w:val="24"/>
          <w:lang w:eastAsia="en-US"/>
        </w:rPr>
      </w:pPr>
      <w:proofErr w:type="spellStart"/>
      <w:r w:rsidRPr="0025697B">
        <w:rPr>
          <w:rFonts w:asciiTheme="majorBidi" w:eastAsia="Calibri" w:hAnsiTheme="majorBidi" w:cstheme="majorBidi"/>
          <w:bCs/>
          <w:color w:val="000000"/>
          <w:sz w:val="24"/>
          <w:szCs w:val="24"/>
          <w:lang w:eastAsia="en-US"/>
        </w:rPr>
        <w:lastRenderedPageBreak/>
        <w:t>PlanS</w:t>
      </w:r>
      <w:proofErr w:type="spellEnd"/>
      <w:r w:rsidRPr="0025697B">
        <w:rPr>
          <w:rFonts w:asciiTheme="majorBidi" w:eastAsia="Calibri" w:hAnsiTheme="majorBidi" w:cstheme="majorBidi"/>
          <w:bCs/>
          <w:color w:val="000000"/>
          <w:sz w:val="24"/>
          <w:szCs w:val="24"/>
          <w:lang w:eastAsia="en-US"/>
        </w:rPr>
        <w:t xml:space="preserve"> § 75 </w:t>
      </w:r>
      <w:r w:rsidR="00A2086A">
        <w:rPr>
          <w:rFonts w:asciiTheme="majorBidi" w:eastAsia="Calibri" w:hAnsiTheme="majorBidi" w:cstheme="majorBidi"/>
          <w:bCs/>
          <w:color w:val="000000"/>
          <w:sz w:val="24"/>
          <w:szCs w:val="24"/>
          <w:lang w:eastAsia="en-US"/>
        </w:rPr>
        <w:t>lg</w:t>
      </w:r>
      <w:r w:rsidRPr="0025697B">
        <w:rPr>
          <w:rFonts w:asciiTheme="majorBidi" w:eastAsia="Calibri" w:hAnsiTheme="majorBidi" w:cstheme="majorBidi"/>
          <w:bCs/>
          <w:color w:val="000000"/>
          <w:sz w:val="24"/>
          <w:szCs w:val="24"/>
          <w:lang w:eastAsia="en-US"/>
        </w:rPr>
        <w:t xml:space="preserve"> 1 p 14 kohaselt on üldplaneeringu ülesandeks väärtuslike põllumajandusmaade määramine ning nende kaitse- ja kasutustingimuste seadmine. Väärtuslike põllumajandusmaade määramise aluseks on Saare maakonnaplaneering 2030+</w:t>
      </w:r>
      <w:r w:rsidR="00C975D7" w:rsidRPr="0025697B">
        <w:rPr>
          <w:rFonts w:asciiTheme="majorBidi" w:eastAsia="Calibri" w:hAnsiTheme="majorBidi" w:cstheme="majorBidi"/>
          <w:bCs/>
          <w:color w:val="000000"/>
          <w:sz w:val="24"/>
          <w:szCs w:val="24"/>
          <w:lang w:eastAsia="en-US"/>
        </w:rPr>
        <w:t xml:space="preserve">, kus </w:t>
      </w:r>
      <w:r w:rsidR="00C975D7" w:rsidRPr="00AB0CB3">
        <w:rPr>
          <w:rFonts w:asciiTheme="majorBidi" w:eastAsia="Calibri" w:hAnsiTheme="majorBidi" w:cstheme="majorBidi"/>
          <w:bCs/>
          <w:color w:val="000000"/>
          <w:sz w:val="24"/>
          <w:szCs w:val="24"/>
          <w:lang w:eastAsia="en-US"/>
        </w:rPr>
        <w:t>sätestatakse väärtu</w:t>
      </w:r>
      <w:r w:rsidR="00AB0CB3" w:rsidRPr="00AB0CB3">
        <w:rPr>
          <w:rFonts w:asciiTheme="majorBidi" w:eastAsia="Calibri" w:hAnsiTheme="majorBidi" w:cstheme="majorBidi"/>
          <w:bCs/>
          <w:color w:val="000000"/>
          <w:sz w:val="24"/>
          <w:szCs w:val="24"/>
          <w:lang w:eastAsia="en-US"/>
        </w:rPr>
        <w:t>s</w:t>
      </w:r>
      <w:r w:rsidR="00C975D7" w:rsidRPr="00AB0CB3">
        <w:rPr>
          <w:rFonts w:asciiTheme="majorBidi" w:eastAsia="Calibri" w:hAnsiTheme="majorBidi" w:cstheme="majorBidi"/>
          <w:bCs/>
          <w:color w:val="000000"/>
          <w:sz w:val="24"/>
          <w:szCs w:val="24"/>
          <w:lang w:eastAsia="en-US"/>
        </w:rPr>
        <w:t>like</w:t>
      </w:r>
      <w:r w:rsidR="00C975D7" w:rsidRPr="0025697B">
        <w:rPr>
          <w:rFonts w:asciiTheme="majorBidi" w:eastAsia="Calibri" w:hAnsiTheme="majorBidi" w:cstheme="majorBidi"/>
          <w:bCs/>
          <w:color w:val="000000"/>
          <w:sz w:val="24"/>
          <w:szCs w:val="24"/>
          <w:lang w:eastAsia="en-US"/>
        </w:rPr>
        <w:t xml:space="preserve"> põllumajandusmaade üldtingimused ning sätestatakse, et üldplaneeringuga tuleb täpsustada väärtusliku põllumajandusmaa määramise aluseid ja</w:t>
      </w:r>
      <w:r w:rsidR="004A6468" w:rsidRPr="0025697B">
        <w:rPr>
          <w:rFonts w:asciiTheme="majorBidi" w:eastAsia="Calibri" w:hAnsiTheme="majorBidi" w:cstheme="majorBidi"/>
          <w:bCs/>
          <w:color w:val="000000"/>
          <w:sz w:val="24"/>
          <w:szCs w:val="24"/>
          <w:lang w:eastAsia="en-US"/>
        </w:rPr>
        <w:t xml:space="preserve"> </w:t>
      </w:r>
      <w:r w:rsidR="00C975D7" w:rsidRPr="0025697B">
        <w:rPr>
          <w:rFonts w:asciiTheme="majorBidi" w:eastAsia="Calibri" w:hAnsiTheme="majorBidi" w:cstheme="majorBidi"/>
          <w:bCs/>
          <w:color w:val="000000"/>
          <w:sz w:val="24"/>
          <w:szCs w:val="24"/>
          <w:lang w:eastAsia="en-US"/>
        </w:rPr>
        <w:t>põllumajandusmaa massiivide piire</w:t>
      </w:r>
      <w:r w:rsidR="004A6468" w:rsidRPr="0025697B">
        <w:rPr>
          <w:rFonts w:asciiTheme="majorBidi" w:eastAsia="Calibri" w:hAnsiTheme="majorBidi" w:cstheme="majorBidi"/>
          <w:bCs/>
          <w:color w:val="000000"/>
          <w:sz w:val="24"/>
          <w:szCs w:val="24"/>
          <w:lang w:eastAsia="en-US"/>
        </w:rPr>
        <w:t xml:space="preserve"> ning seada</w:t>
      </w:r>
      <w:r w:rsidR="00C975D7" w:rsidRPr="0025697B">
        <w:rPr>
          <w:rFonts w:asciiTheme="majorBidi" w:eastAsia="Calibri" w:hAnsiTheme="majorBidi" w:cstheme="majorBidi"/>
          <w:bCs/>
          <w:color w:val="000000"/>
          <w:sz w:val="24"/>
          <w:szCs w:val="24"/>
          <w:lang w:eastAsia="en-US"/>
        </w:rPr>
        <w:t xml:space="preserve"> täpsemad kaitse- ja kasutustingimused</w:t>
      </w:r>
      <w:r w:rsidR="004A6468"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Seega on üldplaneering koostatud vastavuses planeerimisseaduse ja maakonnaplaneeringuga. Üldplaneeringu koostamisel on te</w:t>
      </w:r>
      <w:r w:rsidR="004A6468" w:rsidRPr="0025697B">
        <w:rPr>
          <w:rFonts w:asciiTheme="majorBidi" w:eastAsia="Calibri" w:hAnsiTheme="majorBidi" w:cstheme="majorBidi"/>
          <w:bCs/>
          <w:color w:val="000000"/>
          <w:sz w:val="24"/>
          <w:szCs w:val="24"/>
          <w:lang w:eastAsia="en-US"/>
        </w:rPr>
        <w:t>htud</w:t>
      </w:r>
      <w:r w:rsidRPr="0025697B">
        <w:rPr>
          <w:rFonts w:asciiTheme="majorBidi" w:eastAsia="Calibri" w:hAnsiTheme="majorBidi" w:cstheme="majorBidi"/>
          <w:bCs/>
          <w:color w:val="000000"/>
          <w:sz w:val="24"/>
          <w:szCs w:val="24"/>
          <w:lang w:eastAsia="en-US"/>
        </w:rPr>
        <w:t xml:space="preserve"> koostööd Maaeluministeeriumiga ja </w:t>
      </w:r>
      <w:r w:rsidR="00BD4F58" w:rsidRPr="0025697B">
        <w:rPr>
          <w:rFonts w:asciiTheme="majorBidi" w:eastAsia="Calibri" w:hAnsiTheme="majorBidi" w:cstheme="majorBidi"/>
          <w:bCs/>
          <w:color w:val="000000"/>
          <w:sz w:val="24"/>
          <w:szCs w:val="24"/>
          <w:lang w:eastAsia="en-US"/>
        </w:rPr>
        <w:t xml:space="preserve">ministeerium </w:t>
      </w:r>
      <w:r w:rsidR="00BD4F58">
        <w:rPr>
          <w:rFonts w:asciiTheme="majorBidi" w:eastAsia="Calibri" w:hAnsiTheme="majorBidi" w:cstheme="majorBidi"/>
          <w:bCs/>
          <w:color w:val="000000"/>
          <w:sz w:val="24"/>
          <w:szCs w:val="24"/>
          <w:lang w:eastAsia="en-US"/>
        </w:rPr>
        <w:t xml:space="preserve">on </w:t>
      </w:r>
      <w:r w:rsidRPr="0025697B">
        <w:rPr>
          <w:rFonts w:asciiTheme="majorBidi" w:eastAsia="Calibri" w:hAnsiTheme="majorBidi" w:cstheme="majorBidi"/>
          <w:bCs/>
          <w:color w:val="000000"/>
          <w:sz w:val="24"/>
          <w:szCs w:val="24"/>
          <w:lang w:eastAsia="en-US"/>
        </w:rPr>
        <w:t>planeeringu kooskõlastanud, mis</w:t>
      </w:r>
      <w:r w:rsidR="004A6468" w:rsidRPr="0025697B">
        <w:rPr>
          <w:rFonts w:asciiTheme="majorBidi" w:eastAsia="Calibri" w:hAnsiTheme="majorBidi" w:cstheme="majorBidi"/>
          <w:bCs/>
          <w:color w:val="000000"/>
          <w:sz w:val="24"/>
          <w:szCs w:val="24"/>
          <w:lang w:eastAsia="en-US"/>
        </w:rPr>
        <w:t xml:space="preserve"> kinnitab üldplaneeringu vastavust</w:t>
      </w:r>
      <w:r w:rsidRPr="0025697B">
        <w:rPr>
          <w:rFonts w:asciiTheme="majorBidi" w:eastAsia="Calibri" w:hAnsiTheme="majorBidi" w:cstheme="majorBidi"/>
          <w:bCs/>
          <w:color w:val="000000"/>
          <w:sz w:val="24"/>
          <w:szCs w:val="24"/>
          <w:lang w:eastAsia="en-US"/>
        </w:rPr>
        <w:t xml:space="preserve"> väärtusliku põllumajandusmaa nõuetele. </w:t>
      </w:r>
    </w:p>
    <w:p w14:paraId="4F19ED02" w14:textId="295A569B" w:rsidR="004A6468" w:rsidRPr="0025697B" w:rsidRDefault="000426F3"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Kuigi üldjuhul ei ole lubatud väärtuslikele põllumajandusmaadele ehitada uusi ehitisi, ei ole tegemist absoluutse ehituskeeluga. Üldplaneering sätestab tingimused, millal on võimalik rajada </w:t>
      </w:r>
      <w:r w:rsidR="009A1FC2" w:rsidRPr="0025697B">
        <w:rPr>
          <w:rFonts w:asciiTheme="majorBidi" w:eastAsia="Calibri" w:hAnsiTheme="majorBidi" w:cstheme="majorBidi"/>
          <w:bCs/>
          <w:color w:val="000000"/>
          <w:sz w:val="24"/>
          <w:szCs w:val="24"/>
          <w:lang w:eastAsia="en-US"/>
        </w:rPr>
        <w:t>väärtuslikule põllumaale ehitisi (sh hoonestust ja elektritootmisseadmeid)</w:t>
      </w:r>
      <w:r w:rsidR="00AD283D" w:rsidRPr="0025697B">
        <w:rPr>
          <w:rFonts w:asciiTheme="majorBidi" w:eastAsia="Calibri" w:hAnsiTheme="majorBidi" w:cstheme="majorBidi"/>
          <w:bCs/>
          <w:color w:val="000000"/>
          <w:sz w:val="24"/>
          <w:szCs w:val="24"/>
          <w:lang w:eastAsia="en-US"/>
        </w:rPr>
        <w:t>,</w:t>
      </w:r>
      <w:r w:rsidR="00273AB5" w:rsidRPr="0025697B">
        <w:rPr>
          <w:rFonts w:asciiTheme="majorBidi" w:eastAsia="Calibri" w:hAnsiTheme="majorBidi" w:cstheme="majorBidi"/>
          <w:bCs/>
          <w:color w:val="000000"/>
          <w:sz w:val="24"/>
          <w:szCs w:val="24"/>
          <w:lang w:eastAsia="en-US"/>
        </w:rPr>
        <w:t xml:space="preserve"> jättes kohalikule omavalitsusele </w:t>
      </w:r>
      <w:r w:rsidR="00AD283D" w:rsidRPr="0025697B">
        <w:rPr>
          <w:rFonts w:asciiTheme="majorBidi" w:eastAsia="Calibri" w:hAnsiTheme="majorBidi" w:cstheme="majorBidi"/>
          <w:bCs/>
          <w:color w:val="000000"/>
          <w:sz w:val="24"/>
          <w:szCs w:val="24"/>
          <w:lang w:eastAsia="en-US"/>
        </w:rPr>
        <w:t>ehitusõiguse andmisel</w:t>
      </w:r>
      <w:r w:rsidR="00BD4F58">
        <w:rPr>
          <w:rFonts w:asciiTheme="majorBidi" w:eastAsia="Calibri" w:hAnsiTheme="majorBidi" w:cstheme="majorBidi"/>
          <w:bCs/>
          <w:color w:val="000000"/>
          <w:sz w:val="24"/>
          <w:szCs w:val="24"/>
          <w:lang w:eastAsia="en-US"/>
        </w:rPr>
        <w:t xml:space="preserve"> </w:t>
      </w:r>
      <w:r w:rsidR="00AD283D" w:rsidRPr="0025697B">
        <w:rPr>
          <w:rFonts w:asciiTheme="majorBidi" w:eastAsia="Calibri" w:hAnsiTheme="majorBidi" w:cstheme="majorBidi"/>
          <w:bCs/>
          <w:color w:val="000000"/>
          <w:sz w:val="24"/>
          <w:szCs w:val="24"/>
          <w:lang w:eastAsia="en-US"/>
        </w:rPr>
        <w:t xml:space="preserve">üldplaneeringus sätestatud raamides </w:t>
      </w:r>
      <w:r w:rsidR="00273AB5" w:rsidRPr="0025697B">
        <w:rPr>
          <w:rFonts w:asciiTheme="majorBidi" w:eastAsia="Calibri" w:hAnsiTheme="majorBidi" w:cstheme="majorBidi"/>
          <w:bCs/>
          <w:color w:val="000000"/>
          <w:sz w:val="24"/>
          <w:szCs w:val="24"/>
          <w:lang w:eastAsia="en-US"/>
        </w:rPr>
        <w:t>kaalutlusõiguse</w:t>
      </w:r>
      <w:r w:rsidR="00AD283D" w:rsidRPr="0025697B">
        <w:rPr>
          <w:rFonts w:asciiTheme="majorBidi" w:eastAsia="Calibri" w:hAnsiTheme="majorBidi" w:cstheme="majorBidi"/>
          <w:bCs/>
          <w:color w:val="000000"/>
          <w:sz w:val="24"/>
          <w:szCs w:val="24"/>
          <w:lang w:eastAsia="en-US"/>
        </w:rPr>
        <w:t>. See</w:t>
      </w:r>
      <w:r w:rsidR="00273AB5" w:rsidRPr="0025697B">
        <w:rPr>
          <w:rFonts w:asciiTheme="majorBidi" w:eastAsia="Calibri" w:hAnsiTheme="majorBidi" w:cstheme="majorBidi"/>
          <w:bCs/>
          <w:color w:val="000000"/>
          <w:sz w:val="24"/>
          <w:szCs w:val="24"/>
          <w:lang w:eastAsia="en-US"/>
        </w:rPr>
        <w:t xml:space="preserve"> võimaldab </w:t>
      </w:r>
      <w:r w:rsidR="00AD283D" w:rsidRPr="0025697B">
        <w:rPr>
          <w:rFonts w:asciiTheme="majorBidi" w:eastAsia="Calibri" w:hAnsiTheme="majorBidi" w:cstheme="majorBidi"/>
          <w:bCs/>
          <w:color w:val="000000"/>
          <w:sz w:val="24"/>
          <w:szCs w:val="24"/>
          <w:lang w:eastAsia="en-US"/>
        </w:rPr>
        <w:t>paindlikku ja konkreetsest kohast tulenevate eripäradega arvestavat regulatsiooni</w:t>
      </w:r>
      <w:r w:rsidR="009A1FC2" w:rsidRPr="0025697B">
        <w:rPr>
          <w:rFonts w:asciiTheme="majorBidi" w:eastAsia="Calibri" w:hAnsiTheme="majorBidi" w:cstheme="majorBidi"/>
          <w:bCs/>
          <w:color w:val="000000"/>
          <w:sz w:val="24"/>
          <w:szCs w:val="24"/>
          <w:lang w:eastAsia="en-US"/>
        </w:rPr>
        <w:t>.</w:t>
      </w:r>
      <w:r w:rsidRPr="0025697B">
        <w:rPr>
          <w:rFonts w:asciiTheme="majorBidi" w:eastAsia="Calibri" w:hAnsiTheme="majorBidi" w:cstheme="majorBidi"/>
          <w:bCs/>
          <w:color w:val="000000"/>
          <w:sz w:val="24"/>
          <w:szCs w:val="24"/>
          <w:lang w:eastAsia="en-US"/>
        </w:rPr>
        <w:t xml:space="preserve"> </w:t>
      </w:r>
    </w:p>
    <w:p w14:paraId="0768FEB5" w14:textId="3EE31765" w:rsidR="006C1700" w:rsidRPr="0025697B" w:rsidRDefault="004A6468" w:rsidP="0025697B">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Kõik </w:t>
      </w:r>
      <w:r w:rsidR="004047AD" w:rsidRPr="0025697B">
        <w:rPr>
          <w:rFonts w:asciiTheme="majorBidi" w:eastAsia="Calibri" w:hAnsiTheme="majorBidi" w:cstheme="majorBidi"/>
          <w:bCs/>
          <w:color w:val="000000"/>
          <w:sz w:val="24"/>
          <w:szCs w:val="24"/>
          <w:lang w:eastAsia="en-US"/>
        </w:rPr>
        <w:t>põllumassiivid</w:t>
      </w:r>
      <w:r w:rsidRPr="0025697B">
        <w:rPr>
          <w:rFonts w:asciiTheme="majorBidi" w:eastAsia="Calibri" w:hAnsiTheme="majorBidi" w:cstheme="majorBidi"/>
          <w:bCs/>
          <w:color w:val="000000"/>
          <w:sz w:val="24"/>
          <w:szCs w:val="24"/>
          <w:lang w:eastAsia="en-US"/>
        </w:rPr>
        <w:t xml:space="preserve">, mille osas </w:t>
      </w:r>
      <w:r w:rsidR="009F28CB" w:rsidRPr="0025697B">
        <w:rPr>
          <w:rFonts w:asciiTheme="majorBidi" w:eastAsia="Calibri" w:hAnsiTheme="majorBidi" w:cstheme="majorBidi"/>
          <w:bCs/>
          <w:color w:val="000000"/>
          <w:sz w:val="24"/>
          <w:szCs w:val="24"/>
          <w:lang w:eastAsia="en-US"/>
        </w:rPr>
        <w:t xml:space="preserve">vald ei nõustunud </w:t>
      </w:r>
      <w:r w:rsidRPr="0025697B">
        <w:rPr>
          <w:rFonts w:asciiTheme="majorBidi" w:eastAsia="Calibri" w:hAnsiTheme="majorBidi" w:cstheme="majorBidi"/>
          <w:bCs/>
          <w:color w:val="000000"/>
          <w:sz w:val="24"/>
          <w:szCs w:val="24"/>
          <w:lang w:eastAsia="en-US"/>
        </w:rPr>
        <w:t>ettepanek</w:t>
      </w:r>
      <w:r w:rsidR="009F28CB" w:rsidRPr="0025697B">
        <w:rPr>
          <w:rFonts w:asciiTheme="majorBidi" w:eastAsia="Calibri" w:hAnsiTheme="majorBidi" w:cstheme="majorBidi"/>
          <w:bCs/>
          <w:color w:val="000000"/>
          <w:sz w:val="24"/>
          <w:szCs w:val="24"/>
          <w:lang w:eastAsia="en-US"/>
        </w:rPr>
        <w:t>uga</w:t>
      </w:r>
      <w:r w:rsidRPr="0025697B">
        <w:rPr>
          <w:rFonts w:asciiTheme="majorBidi" w:eastAsia="Calibri" w:hAnsiTheme="majorBidi" w:cstheme="majorBidi"/>
          <w:bCs/>
          <w:color w:val="000000"/>
          <w:sz w:val="24"/>
          <w:szCs w:val="24"/>
          <w:lang w:eastAsia="en-US"/>
        </w:rPr>
        <w:t xml:space="preserve"> arvat</w:t>
      </w:r>
      <w:r w:rsidR="00BD4F58">
        <w:rPr>
          <w:rFonts w:asciiTheme="majorBidi" w:eastAsia="Calibri" w:hAnsiTheme="majorBidi" w:cstheme="majorBidi"/>
          <w:bCs/>
          <w:color w:val="000000"/>
          <w:sz w:val="24"/>
          <w:szCs w:val="24"/>
          <w:lang w:eastAsia="en-US"/>
        </w:rPr>
        <w:t>a</w:t>
      </w:r>
      <w:r w:rsidRPr="0025697B">
        <w:rPr>
          <w:rFonts w:asciiTheme="majorBidi" w:eastAsia="Calibri" w:hAnsiTheme="majorBidi" w:cstheme="majorBidi"/>
          <w:bCs/>
          <w:color w:val="000000"/>
          <w:sz w:val="24"/>
          <w:szCs w:val="24"/>
          <w:lang w:eastAsia="en-US"/>
        </w:rPr>
        <w:t xml:space="preserve"> need välja väärtusliku põlluma</w:t>
      </w:r>
      <w:r w:rsidR="004047AD" w:rsidRPr="0025697B">
        <w:rPr>
          <w:rFonts w:asciiTheme="majorBidi" w:eastAsia="Calibri" w:hAnsiTheme="majorBidi" w:cstheme="majorBidi"/>
          <w:bCs/>
          <w:color w:val="000000"/>
          <w:sz w:val="24"/>
          <w:szCs w:val="24"/>
          <w:lang w:eastAsia="en-US"/>
        </w:rPr>
        <w:t>jandusmaa</w:t>
      </w:r>
      <w:r w:rsidRPr="0025697B">
        <w:rPr>
          <w:rFonts w:asciiTheme="majorBidi" w:eastAsia="Calibri" w:hAnsiTheme="majorBidi" w:cstheme="majorBidi"/>
          <w:bCs/>
          <w:color w:val="000000"/>
          <w:sz w:val="24"/>
          <w:szCs w:val="24"/>
          <w:lang w:eastAsia="en-US"/>
        </w:rPr>
        <w:t xml:space="preserve"> hulgast, </w:t>
      </w:r>
      <w:r w:rsidR="004047AD" w:rsidRPr="0025697B">
        <w:rPr>
          <w:rFonts w:asciiTheme="majorBidi" w:eastAsia="Calibri" w:hAnsiTheme="majorBidi" w:cstheme="majorBidi"/>
          <w:bCs/>
          <w:color w:val="000000"/>
          <w:sz w:val="24"/>
          <w:szCs w:val="24"/>
          <w:lang w:eastAsia="en-US"/>
        </w:rPr>
        <w:t>vastasid väärtuslike põllumajandusmaa tunnustele</w:t>
      </w:r>
      <w:r w:rsidR="009F28CB" w:rsidRPr="0025697B">
        <w:rPr>
          <w:rFonts w:asciiTheme="majorBidi" w:eastAsia="Calibri" w:hAnsiTheme="majorBidi" w:cstheme="majorBidi"/>
          <w:bCs/>
          <w:color w:val="000000"/>
          <w:sz w:val="24"/>
          <w:szCs w:val="24"/>
          <w:lang w:eastAsia="en-US"/>
        </w:rPr>
        <w:t>. Nende väljaarvamine</w:t>
      </w:r>
      <w:r w:rsidR="005D4DD7" w:rsidRPr="0025697B">
        <w:rPr>
          <w:rFonts w:asciiTheme="majorBidi" w:eastAsia="Calibri" w:hAnsiTheme="majorBidi" w:cstheme="majorBidi"/>
          <w:bCs/>
          <w:color w:val="000000"/>
          <w:sz w:val="24"/>
          <w:szCs w:val="24"/>
          <w:lang w:eastAsia="en-US"/>
        </w:rPr>
        <w:t xml:space="preserve"> </w:t>
      </w:r>
      <w:r w:rsidR="009F28CB" w:rsidRPr="0025697B">
        <w:rPr>
          <w:rFonts w:asciiTheme="majorBidi" w:eastAsia="Calibri" w:hAnsiTheme="majorBidi" w:cstheme="majorBidi"/>
          <w:bCs/>
          <w:color w:val="000000"/>
          <w:sz w:val="24"/>
          <w:szCs w:val="24"/>
          <w:lang w:eastAsia="en-US"/>
        </w:rPr>
        <w:t xml:space="preserve">ei ole põhjendatud ega vastaks ka maaomanike võrdse kohtlemise </w:t>
      </w:r>
      <w:r w:rsidR="00BD4F58">
        <w:rPr>
          <w:rFonts w:asciiTheme="majorBidi" w:eastAsia="Calibri" w:hAnsiTheme="majorBidi" w:cstheme="majorBidi"/>
          <w:bCs/>
          <w:color w:val="000000"/>
          <w:sz w:val="24"/>
          <w:szCs w:val="24"/>
          <w:lang w:eastAsia="en-US"/>
        </w:rPr>
        <w:t>põhimõttele</w:t>
      </w:r>
      <w:r w:rsidR="009F28CB" w:rsidRPr="0025697B">
        <w:rPr>
          <w:rFonts w:asciiTheme="majorBidi" w:eastAsia="Calibri" w:hAnsiTheme="majorBidi" w:cstheme="majorBidi"/>
          <w:bCs/>
          <w:color w:val="000000"/>
          <w:sz w:val="24"/>
          <w:szCs w:val="24"/>
          <w:lang w:eastAsia="en-US"/>
        </w:rPr>
        <w:t>.</w:t>
      </w:r>
      <w:r w:rsidR="00273AB5" w:rsidRPr="0025697B">
        <w:rPr>
          <w:rFonts w:asciiTheme="majorBidi" w:eastAsia="Calibri" w:hAnsiTheme="majorBidi" w:cstheme="majorBidi"/>
          <w:bCs/>
          <w:color w:val="000000"/>
          <w:sz w:val="24"/>
          <w:szCs w:val="24"/>
          <w:lang w:eastAsia="en-US"/>
        </w:rPr>
        <w:t xml:space="preserve"> </w:t>
      </w:r>
      <w:r w:rsidR="009F28CB" w:rsidRPr="0025697B">
        <w:rPr>
          <w:rFonts w:asciiTheme="majorBidi" w:eastAsia="Calibri" w:hAnsiTheme="majorBidi" w:cstheme="majorBidi"/>
          <w:bCs/>
          <w:color w:val="000000"/>
          <w:sz w:val="24"/>
          <w:szCs w:val="24"/>
          <w:lang w:eastAsia="en-US"/>
        </w:rPr>
        <w:t xml:space="preserve">Samas ei kaalu väärtusliku põllumajandusmaa määramisega kaasnev riive omandile üles avalikku huvi </w:t>
      </w:r>
      <w:r w:rsidR="00273AB5" w:rsidRPr="0025697B">
        <w:rPr>
          <w:rFonts w:asciiTheme="majorBidi" w:eastAsia="Calibri" w:hAnsiTheme="majorBidi" w:cstheme="majorBidi"/>
          <w:bCs/>
          <w:color w:val="000000"/>
          <w:sz w:val="24"/>
          <w:szCs w:val="24"/>
          <w:lang w:eastAsia="en-US"/>
        </w:rPr>
        <w:t xml:space="preserve">säilitada kõrge väärtusega </w:t>
      </w:r>
      <w:r w:rsidR="009F28CB" w:rsidRPr="0025697B">
        <w:rPr>
          <w:rFonts w:asciiTheme="majorBidi" w:eastAsia="Calibri" w:hAnsiTheme="majorBidi" w:cstheme="majorBidi"/>
          <w:bCs/>
          <w:color w:val="000000"/>
          <w:sz w:val="24"/>
          <w:szCs w:val="24"/>
          <w:lang w:eastAsia="en-US"/>
        </w:rPr>
        <w:t>põllumajandusmaa</w:t>
      </w:r>
      <w:r w:rsidR="00273AB5" w:rsidRPr="0025697B">
        <w:rPr>
          <w:rFonts w:asciiTheme="majorBidi" w:eastAsia="Calibri" w:hAnsiTheme="majorBidi" w:cstheme="majorBidi"/>
          <w:bCs/>
          <w:color w:val="000000"/>
          <w:sz w:val="24"/>
          <w:szCs w:val="24"/>
          <w:lang w:eastAsia="en-US"/>
        </w:rPr>
        <w:t xml:space="preserve">d põllumajanduslikuks </w:t>
      </w:r>
      <w:r w:rsidR="00BD4F58">
        <w:rPr>
          <w:rFonts w:asciiTheme="majorBidi" w:eastAsia="Calibri" w:hAnsiTheme="majorBidi" w:cstheme="majorBidi"/>
          <w:bCs/>
          <w:color w:val="000000"/>
          <w:sz w:val="24"/>
          <w:szCs w:val="24"/>
          <w:lang w:eastAsia="en-US"/>
        </w:rPr>
        <w:t>kasutuseks</w:t>
      </w:r>
      <w:r w:rsidR="00273AB5" w:rsidRPr="0025697B">
        <w:rPr>
          <w:rFonts w:asciiTheme="majorBidi" w:eastAsia="Calibri" w:hAnsiTheme="majorBidi" w:cstheme="majorBidi"/>
          <w:bCs/>
          <w:color w:val="000000"/>
          <w:sz w:val="24"/>
          <w:szCs w:val="24"/>
          <w:lang w:eastAsia="en-US"/>
        </w:rPr>
        <w:t>.</w:t>
      </w:r>
      <w:r w:rsidR="009F28CB" w:rsidRPr="0025697B">
        <w:rPr>
          <w:rFonts w:asciiTheme="majorBidi" w:eastAsia="Calibri" w:hAnsiTheme="majorBidi" w:cstheme="majorBidi"/>
          <w:bCs/>
          <w:color w:val="000000"/>
          <w:sz w:val="24"/>
          <w:szCs w:val="24"/>
          <w:lang w:eastAsia="en-US"/>
        </w:rPr>
        <w:t xml:space="preserve"> </w:t>
      </w:r>
      <w:r w:rsidR="00A2086A" w:rsidRPr="0025697B">
        <w:rPr>
          <w:rFonts w:asciiTheme="majorBidi" w:eastAsia="Calibri" w:hAnsiTheme="majorBidi" w:cstheme="majorBidi"/>
          <w:bCs/>
          <w:color w:val="000000"/>
          <w:sz w:val="24"/>
          <w:szCs w:val="24"/>
          <w:lang w:eastAsia="en-US"/>
        </w:rPr>
        <w:t xml:space="preserve">Maaomandiga ei kaasne automaatselt </w:t>
      </w:r>
      <w:r w:rsidR="007064FC">
        <w:rPr>
          <w:rFonts w:asciiTheme="majorBidi" w:eastAsia="Calibri" w:hAnsiTheme="majorBidi" w:cstheme="majorBidi"/>
          <w:bCs/>
          <w:color w:val="000000"/>
          <w:sz w:val="24"/>
          <w:szCs w:val="24"/>
          <w:lang w:eastAsia="en-US"/>
        </w:rPr>
        <w:t>ehitusõigust</w:t>
      </w:r>
      <w:r w:rsidR="00A2086A" w:rsidRPr="0025697B">
        <w:rPr>
          <w:rFonts w:asciiTheme="majorBidi" w:eastAsia="Calibri" w:hAnsiTheme="majorBidi" w:cstheme="majorBidi"/>
          <w:bCs/>
          <w:color w:val="000000"/>
          <w:sz w:val="24"/>
          <w:szCs w:val="24"/>
          <w:lang w:eastAsia="en-US"/>
        </w:rPr>
        <w:t xml:space="preserve">. </w:t>
      </w:r>
      <w:r w:rsidR="00273AB5" w:rsidRPr="0025697B">
        <w:rPr>
          <w:rFonts w:asciiTheme="majorBidi" w:eastAsia="Calibri" w:hAnsiTheme="majorBidi" w:cstheme="majorBidi"/>
          <w:bCs/>
          <w:color w:val="000000"/>
          <w:sz w:val="24"/>
          <w:szCs w:val="24"/>
          <w:lang w:eastAsia="en-US"/>
        </w:rPr>
        <w:t xml:space="preserve">Väärtuslikele põllumajandusmaadele sätestatud kasutustingimused ei takista </w:t>
      </w:r>
      <w:r w:rsidR="00AB02ED" w:rsidRPr="0025697B">
        <w:rPr>
          <w:rFonts w:asciiTheme="majorBidi" w:eastAsia="Calibri" w:hAnsiTheme="majorBidi" w:cstheme="majorBidi"/>
          <w:bCs/>
          <w:color w:val="000000"/>
          <w:sz w:val="24"/>
          <w:szCs w:val="24"/>
          <w:lang w:eastAsia="en-US"/>
        </w:rPr>
        <w:t>maa sihtotstarbelist kasutust. Valdaval osal uue üldplaneeringuga määratud väärtuslike põllumajandusmaade aladest asu</w:t>
      </w:r>
      <w:r w:rsidR="00A2086A">
        <w:rPr>
          <w:rFonts w:asciiTheme="majorBidi" w:eastAsia="Calibri" w:hAnsiTheme="majorBidi" w:cstheme="majorBidi"/>
          <w:bCs/>
          <w:color w:val="000000"/>
          <w:sz w:val="24"/>
          <w:szCs w:val="24"/>
          <w:lang w:eastAsia="en-US"/>
        </w:rPr>
        <w:t>s</w:t>
      </w:r>
      <w:r w:rsidR="00AB02ED" w:rsidRPr="0025697B">
        <w:rPr>
          <w:rFonts w:asciiTheme="majorBidi" w:eastAsia="Calibri" w:hAnsiTheme="majorBidi" w:cstheme="majorBidi"/>
          <w:bCs/>
          <w:color w:val="000000"/>
          <w:sz w:val="24"/>
          <w:szCs w:val="24"/>
          <w:lang w:eastAsia="en-US"/>
        </w:rPr>
        <w:t xml:space="preserve"> ka kehtiva üldplaneeringu kohaselt sarnase sisuga piirangutega väärtuslik põllumaa. Väärtusliku põllumajandusmaa määramine on avalik huvi, mis ei riiva ülemääraselt maaomaniku huvisid ning väärtusliku põllumajandusmaale kasutuspiirangute seadmine ei ole vastuolus põhiseadusega.</w:t>
      </w:r>
    </w:p>
    <w:p w14:paraId="28EC2D2F" w14:textId="3BA43722" w:rsidR="00421B58" w:rsidRPr="0025697B" w:rsidRDefault="00C2302F" w:rsidP="0025697B">
      <w:pPr>
        <w:spacing w:after="160" w:line="240" w:lineRule="auto"/>
        <w:jc w:val="both"/>
        <w:rPr>
          <w:rFonts w:asciiTheme="majorBidi" w:hAnsiTheme="majorBidi" w:cstheme="majorBidi"/>
          <w:color w:val="000000"/>
          <w:sz w:val="24"/>
          <w:szCs w:val="24"/>
          <w:shd w:val="clear" w:color="auto" w:fill="FFFFFF"/>
        </w:rPr>
      </w:pPr>
      <w:r w:rsidRPr="0025697B">
        <w:rPr>
          <w:rFonts w:asciiTheme="majorBidi" w:eastAsia="Calibri" w:hAnsiTheme="majorBidi" w:cstheme="majorBidi"/>
          <w:bCs/>
          <w:sz w:val="24"/>
          <w:szCs w:val="24"/>
          <w:lang w:eastAsia="en-US"/>
        </w:rPr>
        <w:t xml:space="preserve">3. </w:t>
      </w:r>
      <w:r w:rsidRPr="0025697B">
        <w:rPr>
          <w:rFonts w:asciiTheme="majorBidi" w:eastAsia="Calibri" w:hAnsiTheme="majorBidi" w:cstheme="majorBidi"/>
          <w:bCs/>
          <w:color w:val="000000"/>
          <w:sz w:val="24"/>
          <w:szCs w:val="24"/>
          <w:lang w:eastAsia="en-US"/>
        </w:rPr>
        <w:t xml:space="preserve">Muhu valla üldplaneeringuga on määratud </w:t>
      </w:r>
      <w:r w:rsidR="00B64D53" w:rsidRPr="0025697B">
        <w:rPr>
          <w:rFonts w:asciiTheme="majorBidi" w:eastAsia="Calibri" w:hAnsiTheme="majorBidi" w:cstheme="majorBidi"/>
          <w:bCs/>
          <w:color w:val="000000"/>
          <w:sz w:val="24"/>
          <w:szCs w:val="24"/>
          <w:lang w:eastAsia="en-US"/>
        </w:rPr>
        <w:t xml:space="preserve">rohelise võrgustiku ulatus ning tingimused rohelise võrgustiku säilimise ning sidususe tagamiseks. Üldplaneeringu avalikul väljapanekul tehti ettepanek, </w:t>
      </w:r>
      <w:r w:rsidR="00421B58" w:rsidRPr="0025697B">
        <w:rPr>
          <w:rFonts w:asciiTheme="majorBidi" w:hAnsiTheme="majorBidi" w:cstheme="majorBidi"/>
          <w:color w:val="000000"/>
          <w:sz w:val="24"/>
          <w:szCs w:val="24"/>
          <w:shd w:val="clear" w:color="auto" w:fill="FFFFFF"/>
        </w:rPr>
        <w:t>et rohelise võrgustiku tugialad ja koridorid järgiksid maksimaalselt riiklikult määratud kaitstavaid loodusobjekte ning väljuks nende piiridest ainult täiesti möödapääsmatul vajadusel ning sellisel juhul toimuks see ainult läbi eelneva kokkuleppe saavutamise vastavate maaomanikega.</w:t>
      </w:r>
      <w:r w:rsidR="00FE151B" w:rsidRPr="0025697B">
        <w:rPr>
          <w:rFonts w:asciiTheme="majorBidi" w:hAnsiTheme="majorBidi" w:cstheme="majorBidi"/>
          <w:color w:val="000000"/>
          <w:sz w:val="24"/>
          <w:szCs w:val="24"/>
          <w:shd w:val="clear" w:color="auto" w:fill="FFFFFF"/>
        </w:rPr>
        <w:t xml:space="preserve"> </w:t>
      </w:r>
    </w:p>
    <w:p w14:paraId="66E5D533" w14:textId="38DA4D99" w:rsidR="00FE151B" w:rsidRPr="0025697B" w:rsidRDefault="00B64D53" w:rsidP="0025697B">
      <w:pPr>
        <w:spacing w:after="160" w:line="240" w:lineRule="auto"/>
        <w:jc w:val="both"/>
        <w:rPr>
          <w:rFonts w:asciiTheme="majorBidi" w:hAnsiTheme="majorBidi" w:cstheme="majorBidi"/>
          <w:color w:val="000000"/>
          <w:sz w:val="24"/>
          <w:szCs w:val="24"/>
          <w:shd w:val="clear" w:color="auto" w:fill="FFFFFF"/>
        </w:rPr>
      </w:pPr>
      <w:r w:rsidRPr="0025697B">
        <w:rPr>
          <w:rFonts w:asciiTheme="majorBidi" w:hAnsiTheme="majorBidi" w:cstheme="majorBidi"/>
          <w:color w:val="000000"/>
          <w:sz w:val="24"/>
          <w:szCs w:val="24"/>
          <w:shd w:val="clear" w:color="auto" w:fill="FFFFFF"/>
        </w:rPr>
        <w:t xml:space="preserve">Muhu valla üldplaneeringu koostamisel on lähtutud </w:t>
      </w:r>
      <w:proofErr w:type="spellStart"/>
      <w:r w:rsidR="00D6750F">
        <w:rPr>
          <w:rFonts w:asciiTheme="majorBidi" w:hAnsiTheme="majorBidi" w:cstheme="majorBidi"/>
          <w:color w:val="000000"/>
          <w:sz w:val="24"/>
          <w:szCs w:val="24"/>
          <w:shd w:val="clear" w:color="auto" w:fill="FFFFFF"/>
        </w:rPr>
        <w:t>PlanS</w:t>
      </w:r>
      <w:proofErr w:type="spellEnd"/>
      <w:r w:rsidRPr="0025697B">
        <w:rPr>
          <w:rFonts w:asciiTheme="majorBidi" w:hAnsiTheme="majorBidi" w:cstheme="majorBidi"/>
          <w:color w:val="000000"/>
          <w:sz w:val="24"/>
          <w:szCs w:val="24"/>
          <w:shd w:val="clear" w:color="auto" w:fill="FFFFFF"/>
        </w:rPr>
        <w:t xml:space="preserve"> § 75 toodud ülesannetest ning Saare maakonnaplaneeringus 2030+</w:t>
      </w:r>
      <w:r w:rsidR="00FE151B" w:rsidRPr="0025697B">
        <w:rPr>
          <w:rFonts w:asciiTheme="majorBidi" w:hAnsiTheme="majorBidi" w:cstheme="majorBidi"/>
          <w:color w:val="000000"/>
          <w:sz w:val="24"/>
          <w:szCs w:val="24"/>
          <w:shd w:val="clear" w:color="auto" w:fill="FFFFFF"/>
        </w:rPr>
        <w:t xml:space="preserve"> sätestatud rohelise võrgustiku põhimõtetest ning koosseisust. </w:t>
      </w:r>
      <w:r w:rsidR="00FE151B" w:rsidRPr="001E1458">
        <w:rPr>
          <w:rFonts w:asciiTheme="majorBidi" w:hAnsiTheme="majorBidi" w:cstheme="majorBidi"/>
          <w:color w:val="000000"/>
          <w:sz w:val="24"/>
          <w:szCs w:val="24"/>
          <w:shd w:val="clear" w:color="auto" w:fill="FFFFFF"/>
        </w:rPr>
        <w:t>Üldplane</w:t>
      </w:r>
      <w:r w:rsidR="00BA3FC1" w:rsidRPr="001E1458">
        <w:rPr>
          <w:rFonts w:asciiTheme="majorBidi" w:hAnsiTheme="majorBidi" w:cstheme="majorBidi"/>
          <w:color w:val="000000"/>
          <w:sz w:val="24"/>
          <w:szCs w:val="24"/>
          <w:shd w:val="clear" w:color="auto" w:fill="FFFFFF"/>
        </w:rPr>
        <w:t>e</w:t>
      </w:r>
      <w:r w:rsidR="00FE151B" w:rsidRPr="001E1458">
        <w:rPr>
          <w:rFonts w:asciiTheme="majorBidi" w:hAnsiTheme="majorBidi" w:cstheme="majorBidi"/>
          <w:color w:val="000000"/>
          <w:sz w:val="24"/>
          <w:szCs w:val="24"/>
          <w:shd w:val="clear" w:color="auto" w:fill="FFFFFF"/>
        </w:rPr>
        <w:t>ringu koostamisel tuleb lähtuda maakonnaplaneeringust ning seda saab</w:t>
      </w:r>
      <w:r w:rsidR="00FE151B" w:rsidRPr="0025697B">
        <w:rPr>
          <w:rFonts w:asciiTheme="majorBidi" w:hAnsiTheme="majorBidi" w:cstheme="majorBidi"/>
          <w:color w:val="000000"/>
          <w:sz w:val="24"/>
          <w:szCs w:val="24"/>
          <w:shd w:val="clear" w:color="auto" w:fill="FFFFFF"/>
        </w:rPr>
        <w:t xml:space="preserve"> üldplaneeringuga vaid täpsustada, mitte aga ulatuslikult muuta.</w:t>
      </w:r>
    </w:p>
    <w:p w14:paraId="2406E253" w14:textId="539A1DA1" w:rsidR="00B64D53" w:rsidRPr="0025697B" w:rsidRDefault="00B64D53" w:rsidP="0025697B">
      <w:pPr>
        <w:spacing w:after="160" w:line="240" w:lineRule="auto"/>
        <w:jc w:val="both"/>
        <w:rPr>
          <w:rFonts w:asciiTheme="majorBidi" w:hAnsiTheme="majorBidi" w:cstheme="majorBidi"/>
          <w:color w:val="000000"/>
          <w:sz w:val="24"/>
          <w:szCs w:val="24"/>
          <w:shd w:val="clear" w:color="auto" w:fill="FFFFFF"/>
        </w:rPr>
      </w:pPr>
      <w:r w:rsidRPr="0025697B">
        <w:rPr>
          <w:rFonts w:asciiTheme="majorBidi" w:hAnsiTheme="majorBidi" w:cstheme="majorBidi"/>
          <w:color w:val="000000"/>
          <w:sz w:val="24"/>
          <w:szCs w:val="24"/>
          <w:shd w:val="clear" w:color="auto" w:fill="FFFFFF"/>
        </w:rPr>
        <w:t>Üldplaneeringuga täpsustatakse rohelise võrgustiku piire lähtudes olemasolevast ja kavandatud maakasutusest. Rohelise võrgustiku</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piiride täpsustamisel arvestati kaitstavate liikide elupaikade koondumiskohtade</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ja kaitstavate alade (Natura 2000 võrgustik jm) ning muude looduslikult</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väärtuslikumate alade (inventeeritud loodusdirektiivi elupaigad, niidud jm)</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paiknemisega. Arvestati kehtestatud detailplaneeringutega kavandatud</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maakasutuse iseloomu ja alade paiknemist ning sidususe tagamise eesmärgil</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korrigeeriti vajadusel rohelise võrgustiku struktuurelementide piire. Lisaks</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 xml:space="preserve">arvestati nn </w:t>
      </w:r>
      <w:proofErr w:type="spellStart"/>
      <w:r w:rsidRPr="0025697B">
        <w:rPr>
          <w:rFonts w:asciiTheme="majorBidi" w:hAnsiTheme="majorBidi" w:cstheme="majorBidi"/>
          <w:color w:val="000000"/>
          <w:sz w:val="24"/>
          <w:szCs w:val="24"/>
          <w:shd w:val="clear" w:color="auto" w:fill="FFFFFF"/>
        </w:rPr>
        <w:t>sinivõrgustiku</w:t>
      </w:r>
      <w:proofErr w:type="spellEnd"/>
      <w:r w:rsidRPr="0025697B">
        <w:rPr>
          <w:rFonts w:asciiTheme="majorBidi" w:hAnsiTheme="majorBidi" w:cstheme="majorBidi"/>
          <w:color w:val="000000"/>
          <w:sz w:val="24"/>
          <w:szCs w:val="24"/>
          <w:shd w:val="clear" w:color="auto" w:fill="FFFFFF"/>
        </w:rPr>
        <w:t xml:space="preserve"> paiknemisega, mille tulemusena haarati suur osa</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mererannast rohelise</w:t>
      </w:r>
      <w:r w:rsidR="00FE151B"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võrgustiku koosseisu.</w:t>
      </w:r>
    </w:p>
    <w:p w14:paraId="3362CA3C" w14:textId="52B67B27" w:rsidR="00A2086A" w:rsidRPr="0025697B" w:rsidRDefault="0046556B" w:rsidP="00A2086A">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hAnsiTheme="majorBidi" w:cstheme="majorBidi"/>
          <w:color w:val="000000"/>
          <w:sz w:val="24"/>
          <w:szCs w:val="24"/>
          <w:shd w:val="clear" w:color="auto" w:fill="FFFFFF"/>
        </w:rPr>
        <w:t xml:space="preserve">Roheline võrgustik on määratud ka hetkel kehtivas üldplaneeringus, seega ei ole tegemist </w:t>
      </w:r>
      <w:r w:rsidR="00A012F7" w:rsidRPr="0025697B">
        <w:rPr>
          <w:rFonts w:asciiTheme="majorBidi" w:hAnsiTheme="majorBidi" w:cstheme="majorBidi"/>
          <w:color w:val="000000"/>
          <w:sz w:val="24"/>
          <w:szCs w:val="24"/>
          <w:shd w:val="clear" w:color="auto" w:fill="FFFFFF"/>
        </w:rPr>
        <w:t xml:space="preserve">uue täiendava kitsendusega. </w:t>
      </w:r>
      <w:r w:rsidR="00421B58" w:rsidRPr="0025697B">
        <w:rPr>
          <w:rFonts w:asciiTheme="majorBidi" w:hAnsiTheme="majorBidi" w:cstheme="majorBidi"/>
          <w:color w:val="000000"/>
          <w:sz w:val="24"/>
          <w:szCs w:val="24"/>
          <w:shd w:val="clear" w:color="auto" w:fill="FFFFFF"/>
        </w:rPr>
        <w:t xml:space="preserve">Rohevõrgustik ei välista ehitustegevust, kuid aitab asustuse suunamisel võtta arvesse ka looduslikke aspekte ning tagada loomade vaba liikumist toetavaid tegevusi. </w:t>
      </w:r>
      <w:r w:rsidR="00A2086A">
        <w:rPr>
          <w:rFonts w:asciiTheme="majorBidi" w:eastAsia="Calibri" w:hAnsiTheme="majorBidi" w:cstheme="majorBidi"/>
          <w:bCs/>
          <w:color w:val="000000"/>
          <w:sz w:val="24"/>
          <w:szCs w:val="24"/>
          <w:lang w:eastAsia="en-US"/>
        </w:rPr>
        <w:t>Rohelise võrgustiku toimimise ja sidususe tagamine</w:t>
      </w:r>
      <w:r w:rsidR="00A2086A" w:rsidRPr="0025697B">
        <w:rPr>
          <w:rFonts w:asciiTheme="majorBidi" w:eastAsia="Calibri" w:hAnsiTheme="majorBidi" w:cstheme="majorBidi"/>
          <w:bCs/>
          <w:color w:val="000000"/>
          <w:sz w:val="24"/>
          <w:szCs w:val="24"/>
          <w:lang w:eastAsia="en-US"/>
        </w:rPr>
        <w:t xml:space="preserve"> on avalik huvi, mis ei riiva ülemääraselt maaomaniku </w:t>
      </w:r>
      <w:r w:rsidR="00A2086A">
        <w:rPr>
          <w:rFonts w:asciiTheme="majorBidi" w:eastAsia="Calibri" w:hAnsiTheme="majorBidi" w:cstheme="majorBidi"/>
          <w:bCs/>
          <w:color w:val="000000"/>
          <w:sz w:val="24"/>
          <w:szCs w:val="24"/>
          <w:lang w:eastAsia="en-US"/>
        </w:rPr>
        <w:t>huvisid</w:t>
      </w:r>
      <w:r w:rsidR="00A2086A" w:rsidRPr="0025697B">
        <w:rPr>
          <w:rFonts w:asciiTheme="majorBidi" w:eastAsia="Calibri" w:hAnsiTheme="majorBidi" w:cstheme="majorBidi"/>
          <w:bCs/>
          <w:color w:val="000000"/>
          <w:sz w:val="24"/>
          <w:szCs w:val="24"/>
          <w:lang w:eastAsia="en-US"/>
        </w:rPr>
        <w:t>.</w:t>
      </w:r>
    </w:p>
    <w:p w14:paraId="71B2AEEC" w14:textId="7B29C9B8" w:rsidR="00FD2BB8" w:rsidRPr="0025697B" w:rsidRDefault="00FD2BB8" w:rsidP="003D0ADC">
      <w:pPr>
        <w:spacing w:after="160" w:line="240" w:lineRule="auto"/>
        <w:jc w:val="both"/>
        <w:rPr>
          <w:rFonts w:asciiTheme="majorBidi" w:hAnsiTheme="majorBidi" w:cstheme="majorBidi"/>
          <w:sz w:val="24"/>
          <w:szCs w:val="24"/>
        </w:rPr>
      </w:pPr>
      <w:r w:rsidRPr="0025697B">
        <w:rPr>
          <w:rFonts w:asciiTheme="majorBidi" w:eastAsia="Calibri" w:hAnsiTheme="majorBidi" w:cstheme="majorBidi"/>
          <w:bCs/>
          <w:color w:val="000000"/>
          <w:sz w:val="24"/>
          <w:szCs w:val="24"/>
          <w:lang w:eastAsia="en-US"/>
        </w:rPr>
        <w:lastRenderedPageBreak/>
        <w:t>4.</w:t>
      </w:r>
      <w:r w:rsidR="00421B58" w:rsidRPr="0025697B">
        <w:rPr>
          <w:rFonts w:asciiTheme="majorBidi" w:eastAsia="Calibri" w:hAnsiTheme="majorBidi" w:cstheme="majorBidi"/>
          <w:bCs/>
          <w:color w:val="000000"/>
          <w:sz w:val="24"/>
          <w:szCs w:val="24"/>
          <w:lang w:eastAsia="en-US"/>
        </w:rPr>
        <w:t xml:space="preserve"> </w:t>
      </w:r>
      <w:r w:rsidRPr="0025697B">
        <w:rPr>
          <w:rFonts w:asciiTheme="majorBidi" w:hAnsiTheme="majorBidi" w:cstheme="majorBidi"/>
          <w:sz w:val="24"/>
          <w:szCs w:val="24"/>
        </w:rPr>
        <w:t>Ül</w:t>
      </w:r>
      <w:r w:rsidR="00410FCA">
        <w:rPr>
          <w:rFonts w:asciiTheme="majorBidi" w:hAnsiTheme="majorBidi" w:cstheme="majorBidi"/>
          <w:sz w:val="24"/>
          <w:szCs w:val="24"/>
        </w:rPr>
        <w:t>d</w:t>
      </w:r>
      <w:r w:rsidRPr="0025697B">
        <w:rPr>
          <w:rFonts w:asciiTheme="majorBidi" w:hAnsiTheme="majorBidi" w:cstheme="majorBidi"/>
          <w:sz w:val="24"/>
          <w:szCs w:val="24"/>
        </w:rPr>
        <w:t xml:space="preserve">planeeringuga määratakse puhke- ja </w:t>
      </w:r>
      <w:proofErr w:type="spellStart"/>
      <w:r w:rsidRPr="0025697B">
        <w:rPr>
          <w:rFonts w:asciiTheme="majorBidi" w:hAnsiTheme="majorBidi" w:cstheme="majorBidi"/>
          <w:sz w:val="24"/>
          <w:szCs w:val="24"/>
        </w:rPr>
        <w:t>virgestusrajatiste</w:t>
      </w:r>
      <w:proofErr w:type="spellEnd"/>
      <w:r w:rsidRPr="0025697B">
        <w:rPr>
          <w:rFonts w:asciiTheme="majorBidi" w:hAnsiTheme="majorBidi" w:cstheme="majorBidi"/>
          <w:sz w:val="24"/>
          <w:szCs w:val="24"/>
        </w:rPr>
        <w:t xml:space="preserve"> juhtotstarbega maa-alad. Puhke- ja </w:t>
      </w:r>
      <w:proofErr w:type="spellStart"/>
      <w:r w:rsidRPr="0025697B">
        <w:rPr>
          <w:rFonts w:asciiTheme="majorBidi" w:hAnsiTheme="majorBidi" w:cstheme="majorBidi"/>
          <w:sz w:val="24"/>
          <w:szCs w:val="24"/>
        </w:rPr>
        <w:t>virgestusrajatiste</w:t>
      </w:r>
      <w:proofErr w:type="spellEnd"/>
      <w:r w:rsidRPr="0025697B">
        <w:rPr>
          <w:rFonts w:asciiTheme="majorBidi" w:hAnsiTheme="majorBidi" w:cstheme="majorBidi"/>
          <w:sz w:val="24"/>
          <w:szCs w:val="24"/>
        </w:rPr>
        <w:t xml:space="preserve"> maa-alad on haljas- ja metsaalad koos ala teenindavate ehitistega, mille eesmärk on võimaldada rekreatiivset tegevust, nagu välisõhus sportimine ja lõõgastumine, kasutamist väljasõidukohtadena, vabaõhuürituste korraldamine jms.</w:t>
      </w:r>
      <w:r w:rsidR="000064A0" w:rsidRPr="0025697B">
        <w:rPr>
          <w:rFonts w:asciiTheme="majorBidi" w:hAnsiTheme="majorBidi" w:cstheme="majorBidi"/>
          <w:sz w:val="24"/>
          <w:szCs w:val="24"/>
        </w:rPr>
        <w:t xml:space="preserve"> Lisaks puhkealadele täidavad </w:t>
      </w:r>
      <w:proofErr w:type="spellStart"/>
      <w:r w:rsidR="000064A0" w:rsidRPr="0025697B">
        <w:rPr>
          <w:rFonts w:asciiTheme="majorBidi" w:hAnsiTheme="majorBidi" w:cstheme="majorBidi"/>
          <w:sz w:val="24"/>
          <w:szCs w:val="24"/>
        </w:rPr>
        <w:t>puhkefunktsiooni</w:t>
      </w:r>
      <w:proofErr w:type="spellEnd"/>
      <w:r w:rsidR="000064A0" w:rsidRPr="0025697B">
        <w:rPr>
          <w:rFonts w:asciiTheme="majorBidi" w:hAnsiTheme="majorBidi" w:cstheme="majorBidi"/>
          <w:sz w:val="24"/>
          <w:szCs w:val="24"/>
        </w:rPr>
        <w:t xml:space="preserve"> ka erinevad liikumisrajad, puhke- ja telkimiskohad, külaplatsid ja rannaala tervikuna. </w:t>
      </w:r>
      <w:proofErr w:type="spellStart"/>
      <w:r w:rsidR="00221D0E">
        <w:rPr>
          <w:rFonts w:asciiTheme="majorBidi" w:hAnsiTheme="majorBidi" w:cstheme="majorBidi"/>
          <w:sz w:val="24"/>
          <w:szCs w:val="24"/>
        </w:rPr>
        <w:t>Puhkekohad</w:t>
      </w:r>
      <w:proofErr w:type="spellEnd"/>
      <w:r w:rsidR="00221D0E">
        <w:rPr>
          <w:rFonts w:asciiTheme="majorBidi" w:hAnsiTheme="majorBidi" w:cstheme="majorBidi"/>
          <w:sz w:val="24"/>
          <w:szCs w:val="24"/>
        </w:rPr>
        <w:t xml:space="preserve"> on sageli kavandatud lautrikohtade juurde, suurendamaks alade kasutusvõimalusi. </w:t>
      </w:r>
      <w:r w:rsidR="000064A0" w:rsidRPr="0025697B">
        <w:rPr>
          <w:rFonts w:asciiTheme="majorBidi" w:hAnsiTheme="majorBidi" w:cstheme="majorBidi"/>
          <w:sz w:val="24"/>
          <w:szCs w:val="24"/>
        </w:rPr>
        <w:t xml:space="preserve">Üldplaneeringu kaardile on kantud avalikud lautrikohad, mis </w:t>
      </w:r>
      <w:r w:rsidR="006F6D9A" w:rsidRPr="0025697B">
        <w:rPr>
          <w:rFonts w:asciiTheme="majorBidi" w:hAnsiTheme="majorBidi" w:cstheme="majorBidi"/>
          <w:sz w:val="24"/>
          <w:szCs w:val="24"/>
        </w:rPr>
        <w:t>võimaldavad looduslikult sobivates kohtades paatidel randuda.</w:t>
      </w:r>
      <w:r w:rsidR="0059190B">
        <w:rPr>
          <w:rFonts w:asciiTheme="majorBidi" w:hAnsiTheme="majorBidi" w:cstheme="majorBidi"/>
          <w:sz w:val="24"/>
          <w:szCs w:val="24"/>
        </w:rPr>
        <w:t xml:space="preserve"> </w:t>
      </w:r>
    </w:p>
    <w:p w14:paraId="61613236" w14:textId="142E1004" w:rsidR="00421B58" w:rsidRPr="0025697B" w:rsidRDefault="006F6D9A" w:rsidP="003D0ADC">
      <w:pPr>
        <w:spacing w:after="160" w:line="240" w:lineRule="auto"/>
        <w:jc w:val="both"/>
        <w:rPr>
          <w:rFonts w:asciiTheme="majorBidi" w:hAnsiTheme="majorBidi" w:cstheme="majorBidi"/>
          <w:color w:val="000000"/>
          <w:sz w:val="24"/>
          <w:szCs w:val="24"/>
          <w:shd w:val="clear" w:color="auto" w:fill="FFFFFF"/>
        </w:rPr>
      </w:pPr>
      <w:r w:rsidRPr="0025697B">
        <w:rPr>
          <w:rFonts w:asciiTheme="majorBidi" w:hAnsiTheme="majorBidi" w:cstheme="majorBidi"/>
          <w:sz w:val="24"/>
          <w:szCs w:val="24"/>
        </w:rPr>
        <w:t xml:space="preserve">Avalikul väljapanekul tehti ettepanek </w:t>
      </w:r>
      <w:r w:rsidRPr="0025697B">
        <w:rPr>
          <w:rFonts w:asciiTheme="majorBidi" w:hAnsiTheme="majorBidi" w:cstheme="majorBidi"/>
          <w:color w:val="000000"/>
          <w:sz w:val="24"/>
          <w:szCs w:val="24"/>
          <w:shd w:val="clear" w:color="auto" w:fill="FFFFFF"/>
        </w:rPr>
        <w:t xml:space="preserve">võtta planeeringust välja raskesti ligipääsetavatele aladele näidatud </w:t>
      </w:r>
      <w:proofErr w:type="spellStart"/>
      <w:r w:rsidRPr="0025697B">
        <w:rPr>
          <w:rFonts w:asciiTheme="majorBidi" w:hAnsiTheme="majorBidi" w:cstheme="majorBidi"/>
          <w:color w:val="000000"/>
          <w:sz w:val="24"/>
          <w:szCs w:val="24"/>
          <w:shd w:val="clear" w:color="auto" w:fill="FFFFFF"/>
        </w:rPr>
        <w:t>puhkekohad</w:t>
      </w:r>
      <w:proofErr w:type="spellEnd"/>
      <w:r w:rsidRPr="0025697B">
        <w:rPr>
          <w:rFonts w:asciiTheme="majorBidi" w:hAnsiTheme="majorBidi" w:cstheme="majorBidi"/>
          <w:color w:val="000000"/>
          <w:sz w:val="24"/>
          <w:szCs w:val="24"/>
          <w:shd w:val="clear" w:color="auto" w:fill="FFFFFF"/>
        </w:rPr>
        <w:t xml:space="preserve">, sest </w:t>
      </w:r>
      <w:r w:rsidR="00221D0E">
        <w:rPr>
          <w:rFonts w:asciiTheme="majorBidi" w:hAnsiTheme="majorBidi" w:cstheme="majorBidi"/>
          <w:color w:val="000000"/>
          <w:sz w:val="24"/>
          <w:szCs w:val="24"/>
          <w:shd w:val="clear" w:color="auto" w:fill="FFFFFF"/>
        </w:rPr>
        <w:t xml:space="preserve">ettepaneku tegija hinnangul on </w:t>
      </w:r>
      <w:r w:rsidRPr="0025697B">
        <w:rPr>
          <w:rFonts w:asciiTheme="majorBidi" w:hAnsiTheme="majorBidi" w:cstheme="majorBidi"/>
          <w:color w:val="000000"/>
          <w:sz w:val="24"/>
          <w:szCs w:val="24"/>
          <w:shd w:val="clear" w:color="auto" w:fill="FFFFFF"/>
        </w:rPr>
        <w:t>nende kavandamine vastuolus üldplaneeringu kavandis endas esitatud tingimustega ja õigusaktidega</w:t>
      </w:r>
      <w:r w:rsidR="00502BC9">
        <w:rPr>
          <w:rFonts w:asciiTheme="majorBidi" w:hAnsiTheme="majorBidi" w:cstheme="majorBidi"/>
          <w:color w:val="000000"/>
          <w:sz w:val="24"/>
          <w:szCs w:val="24"/>
          <w:shd w:val="clear" w:color="auto" w:fill="FFFFFF"/>
        </w:rPr>
        <w:t xml:space="preserve">. Samuti tehti ettepanek </w:t>
      </w:r>
      <w:r w:rsidRPr="0025697B">
        <w:rPr>
          <w:rFonts w:asciiTheme="majorBidi" w:hAnsiTheme="majorBidi" w:cstheme="majorBidi"/>
          <w:sz w:val="24"/>
          <w:szCs w:val="24"/>
        </w:rPr>
        <w:t>tä</w:t>
      </w:r>
      <w:r w:rsidR="00421B58" w:rsidRPr="0025697B">
        <w:rPr>
          <w:rFonts w:asciiTheme="majorBidi" w:hAnsiTheme="majorBidi" w:cstheme="majorBidi"/>
          <w:color w:val="000000"/>
          <w:sz w:val="24"/>
          <w:szCs w:val="24"/>
          <w:shd w:val="clear" w:color="auto" w:fill="FFFFFF"/>
        </w:rPr>
        <w:t>psustada, millistel üldplaneeringu joonisel toodud lautritel on juurdepääs mööda maismaad ja millistel mitte.</w:t>
      </w:r>
    </w:p>
    <w:p w14:paraId="17E360D0" w14:textId="03587490" w:rsidR="003C3793" w:rsidRPr="0025697B" w:rsidRDefault="003C3793" w:rsidP="003D0ADC">
      <w:pPr>
        <w:spacing w:after="160" w:line="240" w:lineRule="auto"/>
        <w:jc w:val="both"/>
        <w:rPr>
          <w:rFonts w:asciiTheme="majorBidi" w:hAnsiTheme="majorBidi" w:cstheme="majorBidi"/>
          <w:color w:val="000000"/>
          <w:sz w:val="24"/>
          <w:szCs w:val="24"/>
          <w:shd w:val="clear" w:color="auto" w:fill="FFFFFF"/>
        </w:rPr>
      </w:pPr>
      <w:r w:rsidRPr="0025697B">
        <w:rPr>
          <w:rFonts w:asciiTheme="majorBidi" w:hAnsiTheme="majorBidi" w:cstheme="majorBidi"/>
          <w:color w:val="000000"/>
          <w:sz w:val="24"/>
          <w:szCs w:val="24"/>
          <w:shd w:val="clear" w:color="auto" w:fill="FFFFFF"/>
        </w:rPr>
        <w:t xml:space="preserve">Üldplaneeringus on määratud </w:t>
      </w:r>
      <w:proofErr w:type="spellStart"/>
      <w:r w:rsidRPr="0025697B">
        <w:rPr>
          <w:rFonts w:asciiTheme="majorBidi" w:hAnsiTheme="majorBidi" w:cstheme="majorBidi"/>
          <w:color w:val="000000"/>
          <w:sz w:val="24"/>
          <w:szCs w:val="24"/>
          <w:shd w:val="clear" w:color="auto" w:fill="FFFFFF"/>
        </w:rPr>
        <w:t>puhkekohtade</w:t>
      </w:r>
      <w:proofErr w:type="spellEnd"/>
      <w:r w:rsidRPr="0025697B">
        <w:rPr>
          <w:rFonts w:asciiTheme="majorBidi" w:hAnsiTheme="majorBidi" w:cstheme="majorBidi"/>
          <w:color w:val="000000"/>
          <w:sz w:val="24"/>
          <w:szCs w:val="24"/>
          <w:shd w:val="clear" w:color="auto" w:fill="FFFFFF"/>
        </w:rPr>
        <w:t xml:space="preserve"> üldised kasutustingimused. </w:t>
      </w:r>
      <w:proofErr w:type="spellStart"/>
      <w:r w:rsidRPr="0025697B">
        <w:rPr>
          <w:rFonts w:asciiTheme="majorBidi" w:hAnsiTheme="majorBidi" w:cstheme="majorBidi"/>
          <w:color w:val="000000"/>
          <w:sz w:val="24"/>
          <w:szCs w:val="24"/>
          <w:shd w:val="clear" w:color="auto" w:fill="FFFFFF"/>
        </w:rPr>
        <w:t>Puhkekoha</w:t>
      </w:r>
      <w:proofErr w:type="spellEnd"/>
      <w:r w:rsidRPr="0025697B">
        <w:rPr>
          <w:rFonts w:asciiTheme="majorBidi" w:hAnsiTheme="majorBidi" w:cstheme="majorBidi"/>
          <w:color w:val="000000"/>
          <w:sz w:val="24"/>
          <w:szCs w:val="24"/>
          <w:shd w:val="clear" w:color="auto" w:fill="FFFFFF"/>
        </w:rPr>
        <w:t xml:space="preserve"> rajamisega ei pea tingimata kaasnema ehitustegevus</w:t>
      </w:r>
      <w:r w:rsidR="00C14C51" w:rsidRPr="0025697B">
        <w:rPr>
          <w:rFonts w:asciiTheme="majorBidi" w:hAnsiTheme="majorBidi" w:cstheme="majorBidi"/>
          <w:color w:val="000000"/>
          <w:sz w:val="24"/>
          <w:szCs w:val="24"/>
          <w:shd w:val="clear" w:color="auto" w:fill="FFFFFF"/>
        </w:rPr>
        <w:t>, s</w:t>
      </w:r>
      <w:r w:rsidRPr="0025697B">
        <w:rPr>
          <w:rFonts w:asciiTheme="majorBidi" w:hAnsiTheme="majorBidi" w:cstheme="majorBidi"/>
          <w:color w:val="000000"/>
          <w:sz w:val="24"/>
          <w:szCs w:val="24"/>
          <w:shd w:val="clear" w:color="auto" w:fill="FFFFFF"/>
        </w:rPr>
        <w:t>amas on põhjendatud juhtudel ehitustegevus lubatav ka raskesti ligipääsetava</w:t>
      </w:r>
      <w:r w:rsidR="00BE7285">
        <w:rPr>
          <w:rFonts w:asciiTheme="majorBidi" w:hAnsiTheme="majorBidi" w:cstheme="majorBidi"/>
          <w:color w:val="000000"/>
          <w:sz w:val="24"/>
          <w:szCs w:val="24"/>
          <w:shd w:val="clear" w:color="auto" w:fill="FFFFFF"/>
        </w:rPr>
        <w:t>tel</w:t>
      </w:r>
      <w:r w:rsidRPr="0025697B">
        <w:rPr>
          <w:rFonts w:asciiTheme="majorBidi" w:hAnsiTheme="majorBidi" w:cstheme="majorBidi"/>
          <w:color w:val="000000"/>
          <w:sz w:val="24"/>
          <w:szCs w:val="24"/>
          <w:shd w:val="clear" w:color="auto" w:fill="FFFFFF"/>
        </w:rPr>
        <w:t xml:space="preserve"> aladel. Kaitstava loodusobjektiga kattuval </w:t>
      </w:r>
      <w:proofErr w:type="spellStart"/>
      <w:r w:rsidRPr="0025697B">
        <w:rPr>
          <w:rFonts w:asciiTheme="majorBidi" w:hAnsiTheme="majorBidi" w:cstheme="majorBidi"/>
          <w:color w:val="000000"/>
          <w:sz w:val="24"/>
          <w:szCs w:val="24"/>
          <w:shd w:val="clear" w:color="auto" w:fill="FFFFFF"/>
        </w:rPr>
        <w:t>puhkekohal</w:t>
      </w:r>
      <w:proofErr w:type="spellEnd"/>
      <w:r w:rsidRPr="0025697B">
        <w:rPr>
          <w:rFonts w:asciiTheme="majorBidi" w:hAnsiTheme="majorBidi" w:cstheme="majorBidi"/>
          <w:color w:val="000000"/>
          <w:sz w:val="24"/>
          <w:szCs w:val="24"/>
          <w:shd w:val="clear" w:color="auto" w:fill="FFFFFF"/>
        </w:rPr>
        <w:t xml:space="preserve"> kavandatava tegevuse kohta annab hinnangu Keskkonnaamet. </w:t>
      </w:r>
      <w:proofErr w:type="spellStart"/>
      <w:r w:rsidRPr="0025697B">
        <w:rPr>
          <w:rFonts w:asciiTheme="majorBidi" w:hAnsiTheme="majorBidi" w:cstheme="majorBidi"/>
          <w:color w:val="000000"/>
          <w:sz w:val="24"/>
          <w:szCs w:val="24"/>
          <w:shd w:val="clear" w:color="auto" w:fill="FFFFFF"/>
        </w:rPr>
        <w:t>Puhkekohale</w:t>
      </w:r>
      <w:proofErr w:type="spellEnd"/>
      <w:r w:rsidRPr="0025697B">
        <w:rPr>
          <w:rFonts w:asciiTheme="majorBidi" w:hAnsiTheme="majorBidi" w:cstheme="majorBidi"/>
          <w:color w:val="000000"/>
          <w:sz w:val="24"/>
          <w:szCs w:val="24"/>
          <w:shd w:val="clear" w:color="auto" w:fill="FFFFFF"/>
        </w:rPr>
        <w:t xml:space="preserve"> ei pea olema tagatud juurdepääsu mootorsõidukiga, see võib olla külastatav ka ainult meritsi või jalgsi.</w:t>
      </w:r>
      <w:r w:rsidR="00C14C51" w:rsidRPr="0025697B">
        <w:rPr>
          <w:rFonts w:asciiTheme="majorBidi" w:hAnsiTheme="majorBidi" w:cstheme="majorBidi"/>
          <w:color w:val="000000"/>
          <w:sz w:val="24"/>
          <w:szCs w:val="24"/>
          <w:shd w:val="clear" w:color="auto" w:fill="FFFFFF"/>
        </w:rPr>
        <w:t xml:space="preserve"> Samuti puudub vajadus iga lautri puhul eraldi välja tuua juurdepääsu liik. </w:t>
      </w:r>
      <w:r w:rsidR="00516E31" w:rsidRPr="0025697B">
        <w:rPr>
          <w:rFonts w:asciiTheme="majorBidi" w:hAnsiTheme="majorBidi" w:cstheme="majorBidi"/>
          <w:color w:val="000000"/>
          <w:sz w:val="24"/>
          <w:szCs w:val="24"/>
          <w:shd w:val="clear" w:color="auto" w:fill="FFFFFF"/>
        </w:rPr>
        <w:t xml:space="preserve">Üldplaneering ei määra teede avalikku kasutust, </w:t>
      </w:r>
      <w:r w:rsidR="00516E31" w:rsidRPr="0025697B">
        <w:rPr>
          <w:rFonts w:asciiTheme="majorBidi" w:hAnsiTheme="majorBidi" w:cstheme="majorBidi"/>
          <w:sz w:val="24"/>
          <w:szCs w:val="24"/>
        </w:rPr>
        <w:t>kokkulepped teede avaliku kasutuse osas sõlmitakse vajadusel igal juhul eraldi</w:t>
      </w:r>
      <w:r w:rsidR="00C14C51" w:rsidRPr="0025697B">
        <w:rPr>
          <w:rFonts w:asciiTheme="majorBidi" w:hAnsiTheme="majorBidi" w:cstheme="majorBidi"/>
          <w:color w:val="000000"/>
          <w:sz w:val="24"/>
          <w:szCs w:val="24"/>
          <w:shd w:val="clear" w:color="auto" w:fill="FFFFFF"/>
        </w:rPr>
        <w:t>.</w:t>
      </w:r>
      <w:r w:rsidR="00516E31" w:rsidRPr="0025697B">
        <w:rPr>
          <w:rFonts w:asciiTheme="majorBidi" w:hAnsiTheme="majorBidi" w:cstheme="majorBidi"/>
          <w:color w:val="000000"/>
          <w:sz w:val="24"/>
          <w:szCs w:val="24"/>
          <w:shd w:val="clear" w:color="auto" w:fill="FFFFFF"/>
        </w:rPr>
        <w:t xml:space="preserve"> </w:t>
      </w:r>
      <w:r w:rsidRPr="0025697B">
        <w:rPr>
          <w:rFonts w:asciiTheme="majorBidi" w:hAnsiTheme="majorBidi" w:cstheme="majorBidi"/>
          <w:color w:val="000000"/>
          <w:sz w:val="24"/>
          <w:szCs w:val="24"/>
          <w:shd w:val="clear" w:color="auto" w:fill="FFFFFF"/>
        </w:rPr>
        <w:t xml:space="preserve">Muhu vald on seisukohal, et </w:t>
      </w:r>
      <w:r w:rsidR="00516E31" w:rsidRPr="0025697B">
        <w:rPr>
          <w:rFonts w:asciiTheme="majorBidi" w:hAnsiTheme="majorBidi" w:cstheme="majorBidi"/>
          <w:color w:val="000000"/>
          <w:sz w:val="24"/>
          <w:szCs w:val="24"/>
          <w:shd w:val="clear" w:color="auto" w:fill="FFFFFF"/>
        </w:rPr>
        <w:t xml:space="preserve">puudub </w:t>
      </w:r>
      <w:r w:rsidR="00C14C51" w:rsidRPr="0025697B">
        <w:rPr>
          <w:rFonts w:asciiTheme="majorBidi" w:hAnsiTheme="majorBidi" w:cstheme="majorBidi"/>
          <w:color w:val="000000"/>
          <w:sz w:val="24"/>
          <w:szCs w:val="24"/>
          <w:shd w:val="clear" w:color="auto" w:fill="FFFFFF"/>
        </w:rPr>
        <w:t>vastuolu üldplaneeringu</w:t>
      </w:r>
      <w:r w:rsidR="00957E58" w:rsidRPr="0025697B">
        <w:rPr>
          <w:rFonts w:asciiTheme="majorBidi" w:hAnsiTheme="majorBidi" w:cstheme="majorBidi"/>
          <w:color w:val="000000"/>
          <w:sz w:val="24"/>
          <w:szCs w:val="24"/>
          <w:shd w:val="clear" w:color="auto" w:fill="FFFFFF"/>
        </w:rPr>
        <w:t xml:space="preserve"> teiste põhimõtetega või õigusaktidega</w:t>
      </w:r>
      <w:r w:rsidR="00516E31" w:rsidRPr="0025697B">
        <w:rPr>
          <w:rFonts w:asciiTheme="majorBidi" w:hAnsiTheme="majorBidi" w:cstheme="majorBidi"/>
          <w:color w:val="000000"/>
          <w:sz w:val="24"/>
          <w:szCs w:val="24"/>
          <w:shd w:val="clear" w:color="auto" w:fill="FFFFFF"/>
        </w:rPr>
        <w:t>.</w:t>
      </w:r>
    </w:p>
    <w:p w14:paraId="117C7112" w14:textId="1DFEF878" w:rsidR="00625A16" w:rsidRPr="0025697B" w:rsidRDefault="00FC318D" w:rsidP="003D0ADC">
      <w:pPr>
        <w:spacing w:after="160" w:line="240" w:lineRule="auto"/>
        <w:jc w:val="both"/>
        <w:rPr>
          <w:rFonts w:asciiTheme="majorBidi" w:eastAsia="Calibri" w:hAnsiTheme="majorBidi" w:cstheme="majorBidi"/>
          <w:bCs/>
          <w:color w:val="000000"/>
          <w:sz w:val="24"/>
          <w:szCs w:val="24"/>
          <w:lang w:eastAsia="en-US"/>
        </w:rPr>
      </w:pPr>
      <w:r>
        <w:rPr>
          <w:rFonts w:asciiTheme="majorBidi" w:eastAsia="Calibri" w:hAnsiTheme="majorBidi" w:cstheme="majorBidi"/>
          <w:bCs/>
          <w:color w:val="000000"/>
          <w:sz w:val="24"/>
          <w:szCs w:val="24"/>
          <w:lang w:eastAsia="en-US"/>
        </w:rPr>
        <w:t>5.</w:t>
      </w:r>
      <w:r w:rsidR="0086024E" w:rsidRPr="0025697B">
        <w:rPr>
          <w:rFonts w:asciiTheme="majorBidi" w:eastAsia="Calibri" w:hAnsiTheme="majorBidi" w:cstheme="majorBidi"/>
          <w:bCs/>
          <w:color w:val="000000"/>
          <w:sz w:val="24"/>
          <w:szCs w:val="24"/>
          <w:lang w:eastAsia="en-US"/>
        </w:rPr>
        <w:t xml:space="preserve"> </w:t>
      </w:r>
      <w:r w:rsidR="00F51DCB" w:rsidRPr="0025697B">
        <w:rPr>
          <w:rFonts w:asciiTheme="majorBidi" w:eastAsia="Calibri" w:hAnsiTheme="majorBidi" w:cstheme="majorBidi"/>
          <w:bCs/>
          <w:color w:val="000000"/>
          <w:sz w:val="24"/>
          <w:szCs w:val="24"/>
          <w:lang w:eastAsia="en-US"/>
        </w:rPr>
        <w:t>Üldplaneeringuga vähendatakse</w:t>
      </w:r>
      <w:r w:rsidR="005869EE" w:rsidRPr="0025697B">
        <w:rPr>
          <w:rFonts w:asciiTheme="majorBidi" w:eastAsia="Calibri" w:hAnsiTheme="majorBidi" w:cstheme="majorBidi"/>
          <w:bCs/>
          <w:color w:val="000000"/>
          <w:sz w:val="24"/>
          <w:szCs w:val="24"/>
          <w:lang w:eastAsia="en-US"/>
        </w:rPr>
        <w:t xml:space="preserve"> ranna</w:t>
      </w:r>
      <w:r w:rsidR="00F51DCB" w:rsidRPr="0025697B">
        <w:rPr>
          <w:rFonts w:asciiTheme="majorBidi" w:eastAsia="Calibri" w:hAnsiTheme="majorBidi" w:cstheme="majorBidi"/>
          <w:bCs/>
          <w:color w:val="000000"/>
          <w:sz w:val="24"/>
          <w:szCs w:val="24"/>
          <w:lang w:eastAsia="en-US"/>
        </w:rPr>
        <w:t xml:space="preserve"> ehituskeeluvööndit. Avalikul väljapanekul esitati taotlus vähendada </w:t>
      </w:r>
      <w:proofErr w:type="spellStart"/>
      <w:r w:rsidR="00F51DCB" w:rsidRPr="0025697B">
        <w:rPr>
          <w:rFonts w:asciiTheme="majorBidi" w:eastAsia="Calibri" w:hAnsiTheme="majorBidi" w:cstheme="majorBidi"/>
          <w:bCs/>
          <w:color w:val="000000"/>
          <w:sz w:val="24"/>
          <w:szCs w:val="24"/>
          <w:lang w:eastAsia="en-US"/>
        </w:rPr>
        <w:t>Kuivastu</w:t>
      </w:r>
      <w:proofErr w:type="spellEnd"/>
      <w:r w:rsidR="00F51DCB" w:rsidRPr="0025697B">
        <w:rPr>
          <w:rFonts w:asciiTheme="majorBidi" w:eastAsia="Calibri" w:hAnsiTheme="majorBidi" w:cstheme="majorBidi"/>
          <w:bCs/>
          <w:color w:val="000000"/>
          <w:sz w:val="24"/>
          <w:szCs w:val="24"/>
          <w:lang w:eastAsia="en-US"/>
        </w:rPr>
        <w:t xml:space="preserve"> küla Remmelga katastriüksusel (47801:008:0236) </w:t>
      </w:r>
      <w:r>
        <w:rPr>
          <w:rFonts w:asciiTheme="majorBidi" w:eastAsia="Calibri" w:hAnsiTheme="majorBidi" w:cstheme="majorBidi"/>
          <w:bCs/>
          <w:color w:val="000000"/>
          <w:sz w:val="24"/>
          <w:szCs w:val="24"/>
          <w:lang w:eastAsia="en-US"/>
        </w:rPr>
        <w:t xml:space="preserve">ranna ehituskeeluvööndit </w:t>
      </w:r>
      <w:r w:rsidR="00F51DCB" w:rsidRPr="0025697B">
        <w:rPr>
          <w:rFonts w:asciiTheme="majorBidi" w:eastAsia="Calibri" w:hAnsiTheme="majorBidi" w:cstheme="majorBidi"/>
          <w:bCs/>
          <w:color w:val="000000"/>
          <w:sz w:val="24"/>
          <w:szCs w:val="24"/>
          <w:lang w:eastAsia="en-US"/>
        </w:rPr>
        <w:t>olemasoleva pinnasteeni</w:t>
      </w:r>
      <w:r w:rsidR="00AC274C" w:rsidRPr="0025697B">
        <w:rPr>
          <w:rFonts w:asciiTheme="majorBidi" w:eastAsia="Calibri" w:hAnsiTheme="majorBidi" w:cstheme="majorBidi"/>
          <w:bCs/>
          <w:color w:val="000000"/>
          <w:sz w:val="24"/>
          <w:szCs w:val="24"/>
          <w:lang w:eastAsia="en-US"/>
        </w:rPr>
        <w:t xml:space="preserve">, eesmärgiga rajada </w:t>
      </w:r>
      <w:r w:rsidR="00F51DCB" w:rsidRPr="0025697B">
        <w:rPr>
          <w:rFonts w:asciiTheme="majorBidi" w:eastAsia="Calibri" w:hAnsiTheme="majorBidi" w:cstheme="majorBidi"/>
          <w:bCs/>
          <w:color w:val="000000"/>
          <w:sz w:val="24"/>
          <w:szCs w:val="24"/>
          <w:lang w:eastAsia="en-US"/>
        </w:rPr>
        <w:t>üksikelamu rannikule lähemale.</w:t>
      </w:r>
    </w:p>
    <w:p w14:paraId="3D383907" w14:textId="5BBF6C10" w:rsidR="0030221A" w:rsidRPr="0025697B" w:rsidRDefault="00AC274C" w:rsidP="003D0ADC">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Muhu vald ei nõustu ehituskeeluvööndi vähendamisega Remmelga maaüksusel kuna soovitud lahendus ei sobitu väljakujunenud </w:t>
      </w:r>
      <w:r w:rsidR="0030221A" w:rsidRPr="0025697B">
        <w:rPr>
          <w:rFonts w:asciiTheme="majorBidi" w:eastAsia="Calibri" w:hAnsiTheme="majorBidi" w:cstheme="majorBidi"/>
          <w:bCs/>
          <w:color w:val="000000"/>
          <w:sz w:val="24"/>
          <w:szCs w:val="24"/>
          <w:lang w:eastAsia="en-US"/>
        </w:rPr>
        <w:t>külastruktuuri ning maastikupildiga.</w:t>
      </w:r>
      <w:r w:rsidRPr="0025697B">
        <w:rPr>
          <w:rFonts w:asciiTheme="majorBidi" w:eastAsia="Calibri" w:hAnsiTheme="majorBidi" w:cstheme="majorBidi"/>
          <w:bCs/>
          <w:color w:val="000000"/>
          <w:sz w:val="24"/>
          <w:szCs w:val="24"/>
          <w:lang w:eastAsia="en-US"/>
        </w:rPr>
        <w:t xml:space="preserve"> </w:t>
      </w:r>
      <w:r w:rsidR="0030221A" w:rsidRPr="0025697B">
        <w:rPr>
          <w:rFonts w:asciiTheme="majorBidi" w:eastAsia="Calibri" w:hAnsiTheme="majorBidi" w:cstheme="majorBidi"/>
          <w:bCs/>
          <w:color w:val="000000"/>
          <w:sz w:val="24"/>
          <w:szCs w:val="24"/>
          <w:lang w:eastAsia="en-US"/>
        </w:rPr>
        <w:t xml:space="preserve">Remmelga katastriüksus on elamumaa sihtotstarbega ning hoonestatud. Kinnistu merepoolses osas ei ole ajalooliselt hoonestust olnud, hoonestuse rajamine soovitud asukohta ei sobitu </w:t>
      </w:r>
      <w:proofErr w:type="spellStart"/>
      <w:r w:rsidR="0030221A" w:rsidRPr="0025697B">
        <w:rPr>
          <w:rFonts w:asciiTheme="majorBidi" w:eastAsia="Calibri" w:hAnsiTheme="majorBidi" w:cstheme="majorBidi"/>
          <w:bCs/>
          <w:color w:val="000000"/>
          <w:sz w:val="24"/>
          <w:szCs w:val="24"/>
          <w:lang w:eastAsia="en-US"/>
        </w:rPr>
        <w:t>Kuivastu</w:t>
      </w:r>
      <w:proofErr w:type="spellEnd"/>
      <w:r w:rsidR="0030221A" w:rsidRPr="0025697B">
        <w:rPr>
          <w:rFonts w:asciiTheme="majorBidi" w:eastAsia="Calibri" w:hAnsiTheme="majorBidi" w:cstheme="majorBidi"/>
          <w:bCs/>
          <w:color w:val="000000"/>
          <w:sz w:val="24"/>
          <w:szCs w:val="24"/>
          <w:lang w:eastAsia="en-US"/>
        </w:rPr>
        <w:t xml:space="preserve"> küla väljakujunenud struktuuriga ning suur osa katastriüksusest (sealhulgas soovitud hoonestusala) asub kohaliku tähtsusega põllumajandusmaal, mis loetakse üldjuhul ehitustegevust välistavaks alaks. Täiendava hoonestuse rajamine </w:t>
      </w:r>
      <w:r w:rsidR="00FC318D">
        <w:rPr>
          <w:rFonts w:asciiTheme="majorBidi" w:eastAsia="Calibri" w:hAnsiTheme="majorBidi" w:cstheme="majorBidi"/>
          <w:bCs/>
          <w:color w:val="000000"/>
          <w:sz w:val="24"/>
          <w:szCs w:val="24"/>
          <w:lang w:eastAsia="en-US"/>
        </w:rPr>
        <w:t xml:space="preserve">katastriüksusel </w:t>
      </w:r>
      <w:r w:rsidR="0030221A" w:rsidRPr="0025697B">
        <w:rPr>
          <w:rFonts w:asciiTheme="majorBidi" w:eastAsia="Calibri" w:hAnsiTheme="majorBidi" w:cstheme="majorBidi"/>
          <w:bCs/>
          <w:color w:val="000000"/>
          <w:sz w:val="24"/>
          <w:szCs w:val="24"/>
          <w:lang w:eastAsia="en-US"/>
        </w:rPr>
        <w:t>võiks tulla kõne alla vahetult olemasoleva ajaloolise asustuse kõrvale, kuid see ala jääb ehituskeeluvööndist välja ning planeeringulahenduse muutmine ei ole vajalik.</w:t>
      </w:r>
    </w:p>
    <w:p w14:paraId="219912F0" w14:textId="6FEA23BE" w:rsidR="00F424B7" w:rsidRDefault="00FC318D" w:rsidP="003D0ADC">
      <w:pPr>
        <w:spacing w:after="160" w:line="240" w:lineRule="auto"/>
        <w:jc w:val="both"/>
        <w:rPr>
          <w:rFonts w:asciiTheme="majorBidi" w:hAnsiTheme="majorBidi" w:cstheme="majorBidi"/>
          <w:sz w:val="24"/>
          <w:szCs w:val="24"/>
        </w:rPr>
      </w:pPr>
      <w:r>
        <w:rPr>
          <w:rFonts w:asciiTheme="majorBidi" w:eastAsia="Calibri" w:hAnsiTheme="majorBidi" w:cstheme="majorBidi"/>
          <w:bCs/>
          <w:color w:val="000000"/>
          <w:sz w:val="24"/>
          <w:szCs w:val="24"/>
          <w:lang w:eastAsia="en-US"/>
        </w:rPr>
        <w:t>6</w:t>
      </w:r>
      <w:r w:rsidR="002F3C0A" w:rsidRPr="0025697B">
        <w:rPr>
          <w:rFonts w:asciiTheme="majorBidi" w:eastAsia="Calibri" w:hAnsiTheme="majorBidi" w:cstheme="majorBidi"/>
          <w:bCs/>
          <w:color w:val="000000"/>
          <w:sz w:val="24"/>
          <w:szCs w:val="24"/>
          <w:lang w:eastAsia="en-US"/>
        </w:rPr>
        <w:t>. Vastavalt looduskaitseseaduse §</w:t>
      </w:r>
      <w:r>
        <w:rPr>
          <w:rFonts w:asciiTheme="majorBidi" w:eastAsia="Calibri" w:hAnsiTheme="majorBidi" w:cstheme="majorBidi"/>
          <w:bCs/>
          <w:color w:val="000000"/>
          <w:sz w:val="24"/>
          <w:szCs w:val="24"/>
          <w:lang w:eastAsia="en-US"/>
        </w:rPr>
        <w:t xml:space="preserve"> </w:t>
      </w:r>
      <w:r w:rsidR="002F3C0A" w:rsidRPr="0025697B">
        <w:rPr>
          <w:rFonts w:asciiTheme="majorBidi" w:eastAsia="Calibri" w:hAnsiTheme="majorBidi" w:cstheme="majorBidi"/>
          <w:bCs/>
          <w:color w:val="000000"/>
          <w:sz w:val="24"/>
          <w:szCs w:val="24"/>
          <w:lang w:eastAsia="en-US"/>
        </w:rPr>
        <w:t>40 lg 3 võib ranna ehituskeeluvööndi vähendamine toimuda Keskkonnaameti nõusolekul.</w:t>
      </w:r>
      <w:r w:rsidR="00AC35F9" w:rsidRPr="0025697B">
        <w:rPr>
          <w:rFonts w:asciiTheme="majorBidi" w:eastAsia="Calibri" w:hAnsiTheme="majorBidi" w:cstheme="majorBidi"/>
          <w:bCs/>
          <w:color w:val="000000"/>
          <w:sz w:val="24"/>
          <w:szCs w:val="24"/>
          <w:lang w:eastAsia="en-US"/>
        </w:rPr>
        <w:t xml:space="preserve"> Muhu Vallavalitsus esitas 14.05.2021</w:t>
      </w:r>
      <w:r w:rsidR="003D0ADC">
        <w:rPr>
          <w:rFonts w:asciiTheme="majorBidi" w:eastAsia="Calibri" w:hAnsiTheme="majorBidi" w:cstheme="majorBidi"/>
          <w:bCs/>
          <w:color w:val="000000"/>
          <w:sz w:val="24"/>
          <w:szCs w:val="24"/>
          <w:lang w:eastAsia="en-US"/>
        </w:rPr>
        <w:t>. a</w:t>
      </w:r>
      <w:r w:rsidR="00AC35F9" w:rsidRPr="0025697B">
        <w:rPr>
          <w:rFonts w:asciiTheme="majorBidi" w:eastAsia="Calibri" w:hAnsiTheme="majorBidi" w:cstheme="majorBidi"/>
          <w:bCs/>
          <w:color w:val="000000"/>
          <w:sz w:val="24"/>
          <w:szCs w:val="24"/>
          <w:lang w:eastAsia="en-US"/>
        </w:rPr>
        <w:t xml:space="preserve"> Keskkonnaametile looduskaitseseaduse § 40 lg 4 </w:t>
      </w:r>
      <w:r w:rsidR="003D0ADC">
        <w:rPr>
          <w:rFonts w:asciiTheme="majorBidi" w:eastAsia="Calibri" w:hAnsiTheme="majorBidi" w:cstheme="majorBidi"/>
          <w:bCs/>
          <w:color w:val="000000"/>
          <w:sz w:val="24"/>
          <w:szCs w:val="24"/>
          <w:lang w:eastAsia="en-US"/>
        </w:rPr>
        <w:t>p</w:t>
      </w:r>
      <w:r w:rsidR="00AC35F9" w:rsidRPr="0025697B">
        <w:rPr>
          <w:rFonts w:asciiTheme="majorBidi" w:eastAsia="Calibri" w:hAnsiTheme="majorBidi" w:cstheme="majorBidi"/>
          <w:bCs/>
          <w:color w:val="000000"/>
          <w:sz w:val="24"/>
          <w:szCs w:val="24"/>
          <w:lang w:eastAsia="en-US"/>
        </w:rPr>
        <w:t xml:space="preserve"> 1 kohase taotluse üldplaneeringu alusel ranna ehituskeeluvööndi muutmiseks. Keskkonnaamet andis oma 15.12.2021.</w:t>
      </w:r>
      <w:r w:rsidR="003D0ADC">
        <w:rPr>
          <w:rFonts w:asciiTheme="majorBidi" w:eastAsia="Calibri" w:hAnsiTheme="majorBidi" w:cstheme="majorBidi"/>
          <w:bCs/>
          <w:color w:val="000000"/>
          <w:sz w:val="24"/>
          <w:szCs w:val="24"/>
          <w:lang w:eastAsia="en-US"/>
        </w:rPr>
        <w:t xml:space="preserve"> </w:t>
      </w:r>
      <w:r w:rsidR="00AC35F9" w:rsidRPr="0025697B">
        <w:rPr>
          <w:rFonts w:asciiTheme="majorBidi" w:eastAsia="Calibri" w:hAnsiTheme="majorBidi" w:cstheme="majorBidi"/>
          <w:bCs/>
          <w:color w:val="000000"/>
          <w:sz w:val="24"/>
          <w:szCs w:val="24"/>
          <w:lang w:eastAsia="en-US"/>
        </w:rPr>
        <w:t>a kirjaga nr 7</w:t>
      </w:r>
      <w:r>
        <w:rPr>
          <w:rFonts w:asciiTheme="majorBidi" w:eastAsia="Calibri" w:hAnsiTheme="majorBidi" w:cstheme="majorBidi"/>
          <w:bCs/>
          <w:color w:val="000000"/>
          <w:sz w:val="24"/>
          <w:szCs w:val="24"/>
          <w:lang w:eastAsia="en-US"/>
        </w:rPr>
        <w:noBreakHyphen/>
      </w:r>
      <w:r w:rsidR="00AC35F9" w:rsidRPr="0025697B">
        <w:rPr>
          <w:rFonts w:asciiTheme="majorBidi" w:eastAsia="Calibri" w:hAnsiTheme="majorBidi" w:cstheme="majorBidi"/>
          <w:bCs/>
          <w:color w:val="000000"/>
          <w:sz w:val="24"/>
          <w:szCs w:val="24"/>
          <w:lang w:eastAsia="en-US"/>
        </w:rPr>
        <w:t>13/21/10693-6 nõusoleku ehituskeeluvööndi vähendamiseks üldplaneeringu maakasutusplaanil märgitud ulatuses ja taotluses esitatud põhjendustel, välja arvatud kirjas välja toodud 12 ala</w:t>
      </w:r>
      <w:r w:rsidR="003D0ADC">
        <w:rPr>
          <w:rFonts w:asciiTheme="majorBidi" w:eastAsia="Calibri" w:hAnsiTheme="majorBidi" w:cstheme="majorBidi"/>
          <w:bCs/>
          <w:color w:val="000000"/>
          <w:sz w:val="24"/>
          <w:szCs w:val="24"/>
          <w:lang w:eastAsia="en-US"/>
        </w:rPr>
        <w:t xml:space="preserve">, </w:t>
      </w:r>
      <w:r w:rsidR="002F3C0A" w:rsidRPr="0025697B">
        <w:rPr>
          <w:rFonts w:asciiTheme="majorBidi" w:eastAsia="Calibri" w:hAnsiTheme="majorBidi" w:cstheme="majorBidi"/>
          <w:bCs/>
          <w:color w:val="000000"/>
          <w:sz w:val="24"/>
          <w:szCs w:val="24"/>
          <w:lang w:eastAsia="en-US"/>
        </w:rPr>
        <w:t>sealhulgas Võiküla Toomi katastriüksuse</w:t>
      </w:r>
      <w:r w:rsidR="003D0ADC">
        <w:rPr>
          <w:rFonts w:asciiTheme="majorBidi" w:eastAsia="Calibri" w:hAnsiTheme="majorBidi" w:cstheme="majorBidi"/>
          <w:bCs/>
          <w:color w:val="000000"/>
          <w:sz w:val="24"/>
          <w:szCs w:val="24"/>
          <w:lang w:eastAsia="en-US"/>
        </w:rPr>
        <w:t>,</w:t>
      </w:r>
      <w:r w:rsidR="002F3C0A" w:rsidRPr="0025697B">
        <w:rPr>
          <w:rFonts w:asciiTheme="majorBidi" w:eastAsia="Calibri" w:hAnsiTheme="majorBidi" w:cstheme="majorBidi"/>
          <w:bCs/>
          <w:color w:val="000000"/>
          <w:sz w:val="24"/>
          <w:szCs w:val="24"/>
          <w:lang w:eastAsia="en-US"/>
        </w:rPr>
        <w:t xml:space="preserve"> osas</w:t>
      </w:r>
      <w:r w:rsidR="00AC35F9" w:rsidRPr="0025697B">
        <w:rPr>
          <w:rFonts w:asciiTheme="majorBidi" w:eastAsia="Calibri" w:hAnsiTheme="majorBidi" w:cstheme="majorBidi"/>
          <w:bCs/>
          <w:color w:val="000000"/>
          <w:sz w:val="24"/>
          <w:szCs w:val="24"/>
          <w:lang w:eastAsia="en-US"/>
        </w:rPr>
        <w:t xml:space="preserve">. Avaliku väljapaneku järgselt esitas Võiküla Toomi katastriüksuse omanik </w:t>
      </w:r>
      <w:r w:rsidR="00AC35F9" w:rsidRPr="0025697B">
        <w:rPr>
          <w:rFonts w:asciiTheme="majorBidi" w:hAnsiTheme="majorBidi" w:cstheme="majorBidi"/>
          <w:sz w:val="24"/>
          <w:szCs w:val="24"/>
        </w:rPr>
        <w:t>arvamuse</w:t>
      </w:r>
      <w:r w:rsidR="002F3C0A" w:rsidRPr="0025697B">
        <w:rPr>
          <w:rFonts w:asciiTheme="majorBidi" w:hAnsiTheme="majorBidi" w:cstheme="majorBidi"/>
          <w:sz w:val="24"/>
          <w:szCs w:val="24"/>
        </w:rPr>
        <w:t>, kus palus</w:t>
      </w:r>
      <w:r w:rsidR="00AC35F9" w:rsidRPr="0025697B">
        <w:rPr>
          <w:rFonts w:asciiTheme="majorBidi" w:hAnsiTheme="majorBidi" w:cstheme="majorBidi"/>
          <w:sz w:val="24"/>
          <w:szCs w:val="24"/>
        </w:rPr>
        <w:t xml:space="preserve"> Keskkonnaameti seisukohaga mitte nõustuda ja uues üldplaneeringus järgida praegust olukorda. Omanik tõi välja, et ehituskeeluvööndi vähendamine erinevalt praegu kehtivast ehituskeeluvööndi piirist ei ole Toomi kinnistu omanikule vastuvõetav. Tegemist on kompromissi alusel Toomi kinnistu mere äärsele osale kahe elamukrundi moodustamisega, vastav detailplaneering on väga pikalt menetluses ja </w:t>
      </w:r>
      <w:r w:rsidR="002F3C0A" w:rsidRPr="0025697B">
        <w:rPr>
          <w:rFonts w:asciiTheme="majorBidi" w:hAnsiTheme="majorBidi" w:cstheme="majorBidi"/>
          <w:sz w:val="24"/>
          <w:szCs w:val="24"/>
        </w:rPr>
        <w:t>kavandatavate elamute osas</w:t>
      </w:r>
      <w:r w:rsidR="00AC35F9" w:rsidRPr="0025697B">
        <w:rPr>
          <w:rFonts w:asciiTheme="majorBidi" w:hAnsiTheme="majorBidi" w:cstheme="majorBidi"/>
          <w:sz w:val="24"/>
          <w:szCs w:val="24"/>
        </w:rPr>
        <w:t xml:space="preserve"> pole vastuväiteid ka esitatud. Maaomaniku hinnangul ei saa uus üldplaneering täiendavalt piirata olemasolevat olukorda sh kehtivat üldplaneeringut, mille kohaselt on menetlemisel vastav Toomi kinnistu detailplaneering. </w:t>
      </w:r>
    </w:p>
    <w:p w14:paraId="487FBA6A" w14:textId="6ED64FD9" w:rsidR="00F424B7" w:rsidRPr="0025697B" w:rsidRDefault="00F424B7" w:rsidP="003D0ADC">
      <w:pPr>
        <w:spacing w:after="16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Võrreldes varasemaga laieneb </w:t>
      </w:r>
      <w:r w:rsidR="00E21663">
        <w:rPr>
          <w:rFonts w:asciiTheme="majorBidi" w:hAnsiTheme="majorBidi" w:cstheme="majorBidi"/>
          <w:sz w:val="24"/>
          <w:szCs w:val="24"/>
        </w:rPr>
        <w:t>vaidlusaluses piirkonnas</w:t>
      </w:r>
      <w:r>
        <w:rPr>
          <w:rFonts w:asciiTheme="majorBidi" w:hAnsiTheme="majorBidi" w:cstheme="majorBidi"/>
          <w:sz w:val="24"/>
          <w:szCs w:val="24"/>
        </w:rPr>
        <w:t xml:space="preserve"> ehituskeeluvöönd, kuna kehtivas üldp</w:t>
      </w:r>
      <w:r w:rsidR="00410FCA">
        <w:rPr>
          <w:rFonts w:asciiTheme="majorBidi" w:hAnsiTheme="majorBidi" w:cstheme="majorBidi"/>
          <w:sz w:val="24"/>
          <w:szCs w:val="24"/>
        </w:rPr>
        <w:t>l</w:t>
      </w:r>
      <w:r>
        <w:rPr>
          <w:rFonts w:asciiTheme="majorBidi" w:hAnsiTheme="majorBidi" w:cstheme="majorBidi"/>
          <w:sz w:val="24"/>
          <w:szCs w:val="24"/>
        </w:rPr>
        <w:t xml:space="preserve">aneeringus ei olnud rannik antud piirkonnas määratud korduva üleujutusega alaks, kuigi tegelikult on tegemist merevee poolt regulaarselt mõjutatava alaga. Korduvate üleujutuste toimumisele viitab ranniku </w:t>
      </w:r>
      <w:r w:rsidR="004B15FD">
        <w:rPr>
          <w:rFonts w:asciiTheme="majorBidi" w:hAnsiTheme="majorBidi" w:cstheme="majorBidi"/>
          <w:sz w:val="24"/>
          <w:szCs w:val="24"/>
        </w:rPr>
        <w:t xml:space="preserve">taimestik ja </w:t>
      </w:r>
      <w:r>
        <w:rPr>
          <w:rFonts w:asciiTheme="majorBidi" w:hAnsiTheme="majorBidi" w:cstheme="majorBidi"/>
          <w:sz w:val="24"/>
          <w:szCs w:val="24"/>
        </w:rPr>
        <w:t>mullastik</w:t>
      </w:r>
      <w:r w:rsidR="004B15FD">
        <w:rPr>
          <w:rFonts w:asciiTheme="majorBidi" w:hAnsiTheme="majorBidi" w:cstheme="majorBidi"/>
          <w:sz w:val="24"/>
          <w:szCs w:val="24"/>
        </w:rPr>
        <w:t>. Alal</w:t>
      </w:r>
      <w:r w:rsidR="00E21663">
        <w:rPr>
          <w:rFonts w:asciiTheme="majorBidi" w:hAnsiTheme="majorBidi" w:cstheme="majorBidi"/>
          <w:sz w:val="24"/>
          <w:szCs w:val="24"/>
        </w:rPr>
        <w:t xml:space="preserve"> esineb nii sooldunud veealuseid muldasid, mis on pidevalt veega </w:t>
      </w:r>
      <w:proofErr w:type="spellStart"/>
      <w:r w:rsidR="00E21663">
        <w:rPr>
          <w:rFonts w:asciiTheme="majorBidi" w:hAnsiTheme="majorBidi" w:cstheme="majorBidi"/>
          <w:sz w:val="24"/>
          <w:szCs w:val="24"/>
        </w:rPr>
        <w:t>üleujutatud</w:t>
      </w:r>
      <w:proofErr w:type="spellEnd"/>
      <w:r w:rsidR="00E21663">
        <w:rPr>
          <w:rFonts w:asciiTheme="majorBidi" w:hAnsiTheme="majorBidi" w:cstheme="majorBidi"/>
          <w:sz w:val="24"/>
          <w:szCs w:val="24"/>
        </w:rPr>
        <w:t xml:space="preserve"> ning millele on iseloomulik kõrkjate ja muude veetaimede esinemine, aga ka sooldunud </w:t>
      </w:r>
      <w:proofErr w:type="spellStart"/>
      <w:r w:rsidR="00E21663">
        <w:rPr>
          <w:rFonts w:asciiTheme="majorBidi" w:hAnsiTheme="majorBidi" w:cstheme="majorBidi"/>
          <w:sz w:val="24"/>
          <w:szCs w:val="24"/>
        </w:rPr>
        <w:t>gleimul</w:t>
      </w:r>
      <w:r w:rsidR="003B6CAD">
        <w:rPr>
          <w:rFonts w:asciiTheme="majorBidi" w:hAnsiTheme="majorBidi" w:cstheme="majorBidi"/>
          <w:sz w:val="24"/>
          <w:szCs w:val="24"/>
        </w:rPr>
        <w:t>dasid</w:t>
      </w:r>
      <w:proofErr w:type="spellEnd"/>
      <w:r w:rsidR="00E21663">
        <w:rPr>
          <w:rFonts w:asciiTheme="majorBidi" w:hAnsiTheme="majorBidi" w:cstheme="majorBidi"/>
          <w:sz w:val="24"/>
          <w:szCs w:val="24"/>
        </w:rPr>
        <w:t xml:space="preserve">, millele on </w:t>
      </w:r>
      <w:r w:rsidR="003B6CAD">
        <w:rPr>
          <w:rFonts w:asciiTheme="majorBidi" w:hAnsiTheme="majorBidi" w:cstheme="majorBidi"/>
          <w:sz w:val="24"/>
          <w:szCs w:val="24"/>
        </w:rPr>
        <w:t xml:space="preserve">samuti </w:t>
      </w:r>
      <w:r w:rsidR="00E21663">
        <w:rPr>
          <w:rFonts w:asciiTheme="majorBidi" w:hAnsiTheme="majorBidi" w:cstheme="majorBidi"/>
          <w:sz w:val="24"/>
          <w:szCs w:val="24"/>
        </w:rPr>
        <w:t>iseloomulikud sagedad üleujutused.</w:t>
      </w:r>
      <w:r w:rsidR="004B15FD">
        <w:rPr>
          <w:rFonts w:asciiTheme="majorBidi" w:hAnsiTheme="majorBidi" w:cstheme="majorBidi"/>
          <w:sz w:val="24"/>
          <w:szCs w:val="24"/>
        </w:rPr>
        <w:t xml:space="preserve"> </w:t>
      </w:r>
      <w:r w:rsidR="003B6CAD">
        <w:rPr>
          <w:rFonts w:asciiTheme="majorBidi" w:hAnsiTheme="majorBidi" w:cstheme="majorBidi"/>
          <w:sz w:val="24"/>
          <w:szCs w:val="24"/>
        </w:rPr>
        <w:t>Ala</w:t>
      </w:r>
      <w:r w:rsidR="004B15FD">
        <w:rPr>
          <w:rFonts w:asciiTheme="majorBidi" w:hAnsiTheme="majorBidi" w:cstheme="majorBidi"/>
          <w:sz w:val="24"/>
          <w:szCs w:val="24"/>
        </w:rPr>
        <w:t xml:space="preserve"> on madal</w:t>
      </w:r>
      <w:r w:rsidR="003B6CAD">
        <w:rPr>
          <w:rFonts w:asciiTheme="majorBidi" w:hAnsiTheme="majorBidi" w:cstheme="majorBidi"/>
          <w:sz w:val="24"/>
          <w:szCs w:val="24"/>
        </w:rPr>
        <w:t xml:space="preserve"> ning</w:t>
      </w:r>
      <w:r w:rsidR="004B15FD">
        <w:rPr>
          <w:rFonts w:asciiTheme="majorBidi" w:hAnsiTheme="majorBidi" w:cstheme="majorBidi"/>
          <w:sz w:val="24"/>
          <w:szCs w:val="24"/>
        </w:rPr>
        <w:t xml:space="preserve"> maapinna kõrgused jäävad vahemikku 0-1 m merepinnast. </w:t>
      </w:r>
      <w:r w:rsidR="00027609">
        <w:rPr>
          <w:rFonts w:asciiTheme="majorBidi" w:hAnsiTheme="majorBidi" w:cstheme="majorBidi"/>
          <w:sz w:val="24"/>
          <w:szCs w:val="24"/>
        </w:rPr>
        <w:t xml:space="preserve">Tegemist on korduvalt </w:t>
      </w:r>
      <w:proofErr w:type="spellStart"/>
      <w:r w:rsidR="00027609">
        <w:rPr>
          <w:rFonts w:asciiTheme="majorBidi" w:hAnsiTheme="majorBidi" w:cstheme="majorBidi"/>
          <w:sz w:val="24"/>
          <w:szCs w:val="24"/>
        </w:rPr>
        <w:t>üleujutatava</w:t>
      </w:r>
      <w:proofErr w:type="spellEnd"/>
      <w:r w:rsidR="00027609">
        <w:rPr>
          <w:rFonts w:asciiTheme="majorBidi" w:hAnsiTheme="majorBidi" w:cstheme="majorBidi"/>
          <w:sz w:val="24"/>
          <w:szCs w:val="24"/>
        </w:rPr>
        <w:t xml:space="preserve"> alaga, mistõttu on põhjendatud rannikuala määratlemine vastavalt ka üldplaneeringus.</w:t>
      </w:r>
    </w:p>
    <w:p w14:paraId="47030060" w14:textId="00A3B47D" w:rsidR="00875DF7" w:rsidRPr="0025697B" w:rsidRDefault="00027609" w:rsidP="003D0ADC">
      <w:pPr>
        <w:spacing w:after="160" w:line="240" w:lineRule="auto"/>
        <w:jc w:val="both"/>
        <w:rPr>
          <w:rFonts w:asciiTheme="majorBidi" w:hAnsiTheme="majorBidi" w:cstheme="majorBidi"/>
          <w:sz w:val="24"/>
          <w:szCs w:val="24"/>
        </w:rPr>
      </w:pPr>
      <w:r>
        <w:rPr>
          <w:rFonts w:asciiTheme="majorBidi" w:hAnsiTheme="majorBidi" w:cstheme="majorBidi"/>
          <w:sz w:val="24"/>
          <w:szCs w:val="24"/>
        </w:rPr>
        <w:t xml:space="preserve">Kuna detailplaneeringu menetlus Toomi maaüksuse osas on pooleli ning uue üldplaneeringu kehtestamisel ei ole seda seniselt saavutatud kokkulepete osas võimalik ellu viia, pöördus </w:t>
      </w:r>
      <w:r w:rsidR="00AA24DE" w:rsidRPr="0025697B">
        <w:rPr>
          <w:rFonts w:asciiTheme="majorBidi" w:hAnsiTheme="majorBidi" w:cstheme="majorBidi"/>
          <w:sz w:val="24"/>
          <w:szCs w:val="24"/>
        </w:rPr>
        <w:t xml:space="preserve">Muhu Vallavalitsus </w:t>
      </w:r>
      <w:r w:rsidR="00AC35F9" w:rsidRPr="0025697B">
        <w:rPr>
          <w:rFonts w:asciiTheme="majorBidi" w:hAnsiTheme="majorBidi" w:cstheme="majorBidi"/>
          <w:sz w:val="24"/>
          <w:szCs w:val="24"/>
        </w:rPr>
        <w:t>Keskkonnaameti poole palvega vaadata üle ehituskeeluvööndi mittevähendamise otsus nimetatud katastriüksuse osas, võttes arvesse maaomanik</w:t>
      </w:r>
      <w:r w:rsidR="00AA24DE" w:rsidRPr="0025697B">
        <w:rPr>
          <w:rFonts w:asciiTheme="majorBidi" w:hAnsiTheme="majorBidi" w:cstheme="majorBidi"/>
          <w:sz w:val="24"/>
          <w:szCs w:val="24"/>
        </w:rPr>
        <w:t>u</w:t>
      </w:r>
      <w:r w:rsidR="00AC35F9" w:rsidRPr="0025697B">
        <w:rPr>
          <w:rFonts w:asciiTheme="majorBidi" w:hAnsiTheme="majorBidi" w:cstheme="majorBidi"/>
          <w:sz w:val="24"/>
          <w:szCs w:val="24"/>
        </w:rPr>
        <w:t xml:space="preserve"> poolt esitatud täiendavaid seisukohti</w:t>
      </w:r>
      <w:r w:rsidR="003B6CAD">
        <w:rPr>
          <w:rFonts w:asciiTheme="majorBidi" w:hAnsiTheme="majorBidi" w:cstheme="majorBidi"/>
          <w:sz w:val="24"/>
          <w:szCs w:val="24"/>
        </w:rPr>
        <w:t xml:space="preserve"> ning käimasolevad detailplaneeringu menetlust</w:t>
      </w:r>
      <w:r w:rsidR="00AC35F9" w:rsidRPr="0025697B">
        <w:rPr>
          <w:rFonts w:asciiTheme="majorBidi" w:hAnsiTheme="majorBidi" w:cstheme="majorBidi"/>
          <w:sz w:val="24"/>
          <w:szCs w:val="24"/>
        </w:rPr>
        <w:t>.</w:t>
      </w:r>
      <w:r w:rsidR="00AA24DE" w:rsidRPr="0025697B">
        <w:rPr>
          <w:rFonts w:asciiTheme="majorBidi" w:hAnsiTheme="majorBidi" w:cstheme="majorBidi"/>
          <w:sz w:val="24"/>
          <w:szCs w:val="24"/>
        </w:rPr>
        <w:t xml:space="preserve"> Keskkonnaamet jäi oma 15.03.2022 kirjas nr 7-13/21/10693-10</w:t>
      </w:r>
      <w:r w:rsidR="00875DF7" w:rsidRPr="0025697B">
        <w:rPr>
          <w:rFonts w:asciiTheme="majorBidi" w:hAnsiTheme="majorBidi" w:cstheme="majorBidi"/>
          <w:sz w:val="24"/>
          <w:szCs w:val="24"/>
        </w:rPr>
        <w:t xml:space="preserve"> seisukohale, et </w:t>
      </w:r>
      <w:r w:rsidR="00B0666B">
        <w:rPr>
          <w:rFonts w:asciiTheme="majorBidi" w:hAnsiTheme="majorBidi" w:cstheme="majorBidi"/>
          <w:sz w:val="24"/>
          <w:szCs w:val="24"/>
        </w:rPr>
        <w:t xml:space="preserve">taotletud ulatuses </w:t>
      </w:r>
      <w:r w:rsidR="00875DF7" w:rsidRPr="0025697B">
        <w:rPr>
          <w:rFonts w:asciiTheme="majorBidi" w:hAnsiTheme="majorBidi" w:cstheme="majorBidi"/>
          <w:sz w:val="24"/>
          <w:szCs w:val="24"/>
        </w:rPr>
        <w:t xml:space="preserve">ehituskeeluvööndi vähendamine Toomi katastriüksusel ja </w:t>
      </w:r>
      <w:proofErr w:type="spellStart"/>
      <w:r w:rsidR="00875DF7" w:rsidRPr="0025697B">
        <w:rPr>
          <w:rFonts w:asciiTheme="majorBidi" w:hAnsiTheme="majorBidi" w:cstheme="majorBidi"/>
          <w:sz w:val="24"/>
          <w:szCs w:val="24"/>
        </w:rPr>
        <w:t>lähipiirkonnas</w:t>
      </w:r>
      <w:proofErr w:type="spellEnd"/>
      <w:r w:rsidR="00875DF7" w:rsidRPr="0025697B">
        <w:rPr>
          <w:rFonts w:asciiTheme="majorBidi" w:hAnsiTheme="majorBidi" w:cstheme="majorBidi"/>
          <w:sz w:val="24"/>
          <w:szCs w:val="24"/>
        </w:rPr>
        <w:t xml:space="preserve"> ei ole põhjendatud, kuna kahjustab alal esinevaid looduskoosluseid ning ei ole kooskõlas piirkonnas asustusstruktuuriga. Keskkonnaameti hinnangul tuleb Toomi maaüksusel säilitada rannikule omased kooslused ja ala hoonestamine kiviaiast mere poole ei ole põhjendatud. Tegemist on madala alaga, mis asub üleujutusala servas. Maapinna kõrgused </w:t>
      </w:r>
      <w:r w:rsidR="003B6CAD">
        <w:rPr>
          <w:rFonts w:asciiTheme="majorBidi" w:hAnsiTheme="majorBidi" w:cstheme="majorBidi"/>
          <w:sz w:val="24"/>
          <w:szCs w:val="24"/>
        </w:rPr>
        <w:t>soovitud ehitus</w:t>
      </w:r>
      <w:r w:rsidR="00875DF7" w:rsidRPr="0025697B">
        <w:rPr>
          <w:rFonts w:asciiTheme="majorBidi" w:hAnsiTheme="majorBidi" w:cstheme="majorBidi"/>
          <w:sz w:val="24"/>
          <w:szCs w:val="24"/>
        </w:rPr>
        <w:t>alal on ca 1 m merepinnast, mistõttu on see paratamatult tormide poolt ohustatud.</w:t>
      </w:r>
    </w:p>
    <w:p w14:paraId="53B5B53C" w14:textId="09B938C0" w:rsidR="0030221A" w:rsidRPr="0025697B" w:rsidRDefault="00875DF7" w:rsidP="008458BB">
      <w:pPr>
        <w:spacing w:after="160" w:line="240" w:lineRule="auto"/>
        <w:jc w:val="both"/>
        <w:rPr>
          <w:rFonts w:asciiTheme="majorBidi" w:hAnsiTheme="majorBidi" w:cstheme="majorBidi"/>
          <w:sz w:val="24"/>
          <w:szCs w:val="24"/>
        </w:rPr>
      </w:pPr>
      <w:r w:rsidRPr="0025697B">
        <w:rPr>
          <w:rFonts w:asciiTheme="majorBidi" w:hAnsiTheme="majorBidi" w:cstheme="majorBidi"/>
          <w:sz w:val="24"/>
          <w:szCs w:val="24"/>
        </w:rPr>
        <w:t>Ehituskeeluvööndi vähendamine saab toimuda vaid Keskkonnaameti nõusolekul ja Muhu vallal puudub võimalus vähendada ehituskeeluvööndit Keskkonnaameti nõusolekuta.</w:t>
      </w:r>
      <w:r w:rsidR="001E35D4" w:rsidRPr="0025697B">
        <w:rPr>
          <w:rFonts w:asciiTheme="majorBidi" w:hAnsiTheme="majorBidi" w:cstheme="majorBidi"/>
          <w:sz w:val="24"/>
          <w:szCs w:val="24"/>
        </w:rPr>
        <w:t xml:space="preserve"> Keskkonnaamet on kaalunud ehituskeeluvööndi vähendamise võimalust vastavalt looduskaitseseaduses sätestatule ning oma otsust põhjendanud. Ka Rahandusministeerium on ärakuulamise raames asunud seisukohale, et kuna ehituskeeluvööndi vähendamine on vastavalt looduskaitseseaduse § 40 lõikele 3 Keskkonnaameti pädevuses, puudub Rahandusministeeriumil seaduslik alus Keskkonnaameti otsuse üle arvamust avaldada või</w:t>
      </w:r>
      <w:r w:rsidR="0037555D" w:rsidRPr="0025697B">
        <w:rPr>
          <w:rFonts w:asciiTheme="majorBidi" w:hAnsiTheme="majorBidi" w:cstheme="majorBidi"/>
          <w:sz w:val="24"/>
          <w:szCs w:val="24"/>
        </w:rPr>
        <w:t xml:space="preserve"> </w:t>
      </w:r>
      <w:r w:rsidR="001E35D4" w:rsidRPr="0025697B">
        <w:rPr>
          <w:rFonts w:asciiTheme="majorBidi" w:hAnsiTheme="majorBidi" w:cstheme="majorBidi"/>
          <w:sz w:val="24"/>
          <w:szCs w:val="24"/>
        </w:rPr>
        <w:t>otsustuse õigsuses kahelda.</w:t>
      </w:r>
    </w:p>
    <w:p w14:paraId="5911ED09" w14:textId="27D3F7B6" w:rsidR="001E35D4" w:rsidRPr="0012435E" w:rsidRDefault="008D5EAF" w:rsidP="008458BB">
      <w:pPr>
        <w:spacing w:after="160" w:line="240" w:lineRule="auto"/>
        <w:jc w:val="both"/>
        <w:rPr>
          <w:rFonts w:asciiTheme="majorBidi" w:hAnsiTheme="majorBidi" w:cstheme="majorBidi"/>
          <w:color w:val="FF0000"/>
          <w:sz w:val="24"/>
          <w:szCs w:val="24"/>
        </w:rPr>
      </w:pPr>
      <w:r>
        <w:rPr>
          <w:rFonts w:asciiTheme="majorBidi" w:hAnsiTheme="majorBidi" w:cstheme="majorBidi"/>
          <w:sz w:val="24"/>
          <w:szCs w:val="24"/>
        </w:rPr>
        <w:t xml:space="preserve">Lisaks eelpool toodule ei saavutatud kokkuleppeid veel mõnede arvamuste osas, kus valdavalt oli tegemist olukordadega, kus kehtivast seadusandlusest </w:t>
      </w:r>
      <w:r w:rsidRPr="00880FAC">
        <w:rPr>
          <w:rFonts w:asciiTheme="majorBidi" w:hAnsiTheme="majorBidi" w:cstheme="majorBidi"/>
          <w:sz w:val="24"/>
          <w:szCs w:val="24"/>
        </w:rPr>
        <w:t xml:space="preserve">tulenevalt ei olnud võimalik või otstarbekas </w:t>
      </w:r>
      <w:r w:rsidR="009146D7" w:rsidRPr="00880FAC">
        <w:rPr>
          <w:rFonts w:asciiTheme="majorBidi" w:hAnsiTheme="majorBidi" w:cstheme="majorBidi"/>
          <w:sz w:val="24"/>
          <w:szCs w:val="24"/>
        </w:rPr>
        <w:t xml:space="preserve">arvamust arvesse võtta. Kõik arvestamata jäänud arvamused koos Muhu valla ning Rahandusministeeriumi seisukohtadega on leitavad </w:t>
      </w:r>
      <w:r w:rsidR="00B258AD" w:rsidRPr="00880FAC">
        <w:rPr>
          <w:rFonts w:asciiTheme="majorBidi" w:hAnsiTheme="majorBidi" w:cstheme="majorBidi"/>
          <w:sz w:val="24"/>
          <w:szCs w:val="24"/>
        </w:rPr>
        <w:t>r</w:t>
      </w:r>
      <w:r w:rsidR="009146D7" w:rsidRPr="00880FAC">
        <w:rPr>
          <w:rFonts w:asciiTheme="majorBidi" w:hAnsiTheme="majorBidi" w:cstheme="majorBidi"/>
          <w:sz w:val="24"/>
          <w:szCs w:val="24"/>
        </w:rPr>
        <w:t>iigihalduse ministri 27.05.2022 kirjas nr 15</w:t>
      </w:r>
      <w:r w:rsidR="009146D7" w:rsidRPr="00880FAC">
        <w:rPr>
          <w:rFonts w:asciiTheme="majorBidi" w:hAnsiTheme="majorBidi" w:cstheme="majorBidi"/>
          <w:sz w:val="24"/>
          <w:szCs w:val="24"/>
        </w:rPr>
        <w:noBreakHyphen/>
        <w:t>3/4648-1</w:t>
      </w:r>
      <w:r w:rsidR="00251FEE" w:rsidRPr="00880FAC">
        <w:rPr>
          <w:rFonts w:asciiTheme="majorBidi" w:hAnsiTheme="majorBidi" w:cstheme="majorBidi"/>
          <w:sz w:val="24"/>
          <w:szCs w:val="24"/>
        </w:rPr>
        <w:t xml:space="preserve"> ning üldplaneeringu kehtestamise otsuse langetamisel on nendega arvestatud.</w:t>
      </w:r>
    </w:p>
    <w:p w14:paraId="01BFEE68" w14:textId="21C2D952" w:rsidR="002C0719" w:rsidRDefault="008475AC" w:rsidP="00ED07B0">
      <w:pPr>
        <w:spacing w:after="160" w:line="240" w:lineRule="auto"/>
        <w:jc w:val="both"/>
        <w:rPr>
          <w:rFonts w:asciiTheme="majorBidi" w:hAnsiTheme="majorBidi" w:cstheme="majorBidi"/>
          <w:sz w:val="24"/>
          <w:szCs w:val="24"/>
        </w:rPr>
      </w:pPr>
      <w:r w:rsidRPr="0025697B">
        <w:rPr>
          <w:rFonts w:asciiTheme="majorBidi" w:eastAsia="Calibri" w:hAnsiTheme="majorBidi" w:cstheme="majorBidi"/>
          <w:bCs/>
          <w:color w:val="000000"/>
          <w:sz w:val="24"/>
          <w:szCs w:val="24"/>
          <w:lang w:eastAsia="en-US"/>
        </w:rPr>
        <w:t>Heakskiidu andja kontrollis üldplaneeringu kooskõla maakonnaplaneeringuga ning</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õigusaktide nõuetega, kuid ei otsusta planeerimisautonoomiat omava omavalitsuse eest planeeringulahenduse otstarbekuse</w:t>
      </w:r>
      <w:r w:rsidR="00761B97">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keskkonda sobivuse ja vajaduse üle.</w:t>
      </w:r>
      <w:r w:rsidR="00591974" w:rsidRPr="0025697B">
        <w:rPr>
          <w:rFonts w:asciiTheme="majorBidi" w:eastAsia="Calibri" w:hAnsiTheme="majorBidi" w:cstheme="majorBidi"/>
          <w:bCs/>
          <w:color w:val="000000"/>
          <w:sz w:val="24"/>
          <w:szCs w:val="24"/>
          <w:lang w:eastAsia="en-US"/>
        </w:rPr>
        <w:t xml:space="preserve"> R</w:t>
      </w:r>
      <w:r w:rsidRPr="0025697B">
        <w:rPr>
          <w:rFonts w:asciiTheme="majorBidi" w:eastAsia="Calibri" w:hAnsiTheme="majorBidi" w:cstheme="majorBidi"/>
          <w:bCs/>
          <w:color w:val="000000"/>
          <w:sz w:val="24"/>
          <w:szCs w:val="24"/>
          <w:lang w:eastAsia="en-US"/>
        </w:rPr>
        <w:t>ahandusministeerium</w:t>
      </w:r>
      <w:r w:rsidR="00591974" w:rsidRPr="0025697B">
        <w:rPr>
          <w:rFonts w:asciiTheme="majorBidi" w:eastAsia="Calibri" w:hAnsiTheme="majorBidi" w:cstheme="majorBidi"/>
          <w:bCs/>
          <w:color w:val="000000"/>
          <w:sz w:val="24"/>
          <w:szCs w:val="24"/>
          <w:lang w:eastAsia="en-US"/>
        </w:rPr>
        <w:t xml:space="preserve"> </w:t>
      </w:r>
      <w:r w:rsidR="00761B97">
        <w:rPr>
          <w:rFonts w:asciiTheme="majorBidi" w:eastAsia="Calibri" w:hAnsiTheme="majorBidi" w:cstheme="majorBidi"/>
          <w:bCs/>
          <w:color w:val="000000"/>
          <w:sz w:val="24"/>
          <w:szCs w:val="24"/>
          <w:lang w:eastAsia="en-US"/>
        </w:rPr>
        <w:t>tõi välja</w:t>
      </w:r>
      <w:r w:rsidR="00591974" w:rsidRPr="0025697B">
        <w:rPr>
          <w:rFonts w:asciiTheme="majorBidi" w:eastAsia="Calibri" w:hAnsiTheme="majorBidi" w:cstheme="majorBidi"/>
          <w:bCs/>
          <w:color w:val="000000"/>
          <w:sz w:val="24"/>
          <w:szCs w:val="24"/>
          <w:lang w:eastAsia="en-US"/>
        </w:rPr>
        <w:t xml:space="preserve">, et </w:t>
      </w:r>
      <w:r w:rsidRPr="0025697B">
        <w:rPr>
          <w:rFonts w:asciiTheme="majorBidi" w:eastAsia="Calibri" w:hAnsiTheme="majorBidi" w:cstheme="majorBidi"/>
          <w:bCs/>
          <w:color w:val="000000"/>
          <w:sz w:val="24"/>
          <w:szCs w:val="24"/>
          <w:lang w:eastAsia="en-US"/>
        </w:rPr>
        <w:t>arvamusi esitanud</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 xml:space="preserve">isikud </w:t>
      </w:r>
      <w:r w:rsidR="00761B97">
        <w:rPr>
          <w:rFonts w:asciiTheme="majorBidi" w:eastAsia="Calibri" w:hAnsiTheme="majorBidi" w:cstheme="majorBidi"/>
          <w:bCs/>
          <w:color w:val="000000"/>
          <w:sz w:val="24"/>
          <w:szCs w:val="24"/>
          <w:lang w:eastAsia="en-US"/>
        </w:rPr>
        <w:t xml:space="preserve">on </w:t>
      </w:r>
      <w:r w:rsidRPr="0025697B">
        <w:rPr>
          <w:rFonts w:asciiTheme="majorBidi" w:eastAsia="Calibri" w:hAnsiTheme="majorBidi" w:cstheme="majorBidi"/>
          <w:bCs/>
          <w:color w:val="000000"/>
          <w:sz w:val="24"/>
          <w:szCs w:val="24"/>
          <w:lang w:eastAsia="en-US"/>
        </w:rPr>
        <w:t>olnud teadlikud planeeringulahendusest ning saanud väljendada oma seisukohti</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planeeringu koostamise käigus</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 xml:space="preserve">arvamusi esitanud isikud </w:t>
      </w:r>
      <w:r w:rsidR="00591974" w:rsidRPr="0025697B">
        <w:rPr>
          <w:rFonts w:asciiTheme="majorBidi" w:eastAsia="Calibri" w:hAnsiTheme="majorBidi" w:cstheme="majorBidi"/>
          <w:bCs/>
          <w:color w:val="000000"/>
          <w:sz w:val="24"/>
          <w:szCs w:val="24"/>
          <w:lang w:eastAsia="en-US"/>
        </w:rPr>
        <w:t xml:space="preserve">on </w:t>
      </w:r>
      <w:r w:rsidRPr="0025697B">
        <w:rPr>
          <w:rFonts w:asciiTheme="majorBidi" w:eastAsia="Calibri" w:hAnsiTheme="majorBidi" w:cstheme="majorBidi"/>
          <w:bCs/>
          <w:color w:val="000000"/>
          <w:sz w:val="24"/>
          <w:szCs w:val="24"/>
          <w:lang w:eastAsia="en-US"/>
        </w:rPr>
        <w:t>saanud kasutada oma protsessiõigusi</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üldplaneeringu koostamisel ja seeläbi olnud planeeringu koostamisse kaasatud</w:t>
      </w:r>
      <w:r w:rsidR="00591974" w:rsidRPr="0025697B">
        <w:rPr>
          <w:rFonts w:asciiTheme="majorBidi" w:eastAsia="Calibri" w:hAnsiTheme="majorBidi" w:cstheme="majorBidi"/>
          <w:bCs/>
          <w:color w:val="000000"/>
          <w:sz w:val="24"/>
          <w:szCs w:val="24"/>
          <w:lang w:eastAsia="en-US"/>
        </w:rPr>
        <w:t xml:space="preserve">. Samuti </w:t>
      </w:r>
      <w:r w:rsidR="00761B97">
        <w:rPr>
          <w:rFonts w:asciiTheme="majorBidi" w:eastAsia="Calibri" w:hAnsiTheme="majorBidi" w:cstheme="majorBidi"/>
          <w:bCs/>
          <w:color w:val="000000"/>
          <w:sz w:val="24"/>
          <w:szCs w:val="24"/>
          <w:lang w:eastAsia="en-US"/>
        </w:rPr>
        <w:t>tõi</w:t>
      </w:r>
      <w:r w:rsidR="00591974" w:rsidRPr="0025697B">
        <w:rPr>
          <w:rFonts w:asciiTheme="majorBidi" w:eastAsia="Calibri" w:hAnsiTheme="majorBidi" w:cstheme="majorBidi"/>
          <w:bCs/>
          <w:color w:val="000000"/>
          <w:sz w:val="24"/>
          <w:szCs w:val="24"/>
          <w:lang w:eastAsia="en-US"/>
        </w:rPr>
        <w:t xml:space="preserve"> heaks</w:t>
      </w:r>
      <w:r w:rsidR="00410FCA">
        <w:rPr>
          <w:rFonts w:asciiTheme="majorBidi" w:eastAsia="Calibri" w:hAnsiTheme="majorBidi" w:cstheme="majorBidi"/>
          <w:bCs/>
          <w:color w:val="000000"/>
          <w:sz w:val="24"/>
          <w:szCs w:val="24"/>
          <w:lang w:eastAsia="en-US"/>
        </w:rPr>
        <w:t>k</w:t>
      </w:r>
      <w:r w:rsidR="00591974" w:rsidRPr="0025697B">
        <w:rPr>
          <w:rFonts w:asciiTheme="majorBidi" w:eastAsia="Calibri" w:hAnsiTheme="majorBidi" w:cstheme="majorBidi"/>
          <w:bCs/>
          <w:color w:val="000000"/>
          <w:sz w:val="24"/>
          <w:szCs w:val="24"/>
          <w:lang w:eastAsia="en-US"/>
        </w:rPr>
        <w:t>iidu andja välja, et ü</w:t>
      </w:r>
      <w:r w:rsidRPr="0025697B">
        <w:rPr>
          <w:rFonts w:asciiTheme="majorBidi" w:eastAsia="Calibri" w:hAnsiTheme="majorBidi" w:cstheme="majorBidi"/>
          <w:bCs/>
          <w:color w:val="000000"/>
          <w:sz w:val="24"/>
          <w:szCs w:val="24"/>
          <w:lang w:eastAsia="en-US"/>
        </w:rPr>
        <w:t>ldplaneeringu ja KSH koostamisel on arvestatud avaliku menetluse nõuetega ning lähtutud</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üldplaneeringu sisule esitatavatest nõuetest. Üldplaneering ja KSH aruanne on kooskõlastatud</w:t>
      </w:r>
      <w:r w:rsidR="00591974" w:rsidRPr="0025697B">
        <w:rPr>
          <w:rFonts w:asciiTheme="majorBidi" w:eastAsia="Calibri" w:hAnsiTheme="majorBidi" w:cstheme="majorBidi"/>
          <w:bCs/>
          <w:color w:val="000000"/>
          <w:sz w:val="24"/>
          <w:szCs w:val="24"/>
          <w:lang w:eastAsia="en-US"/>
        </w:rPr>
        <w:t xml:space="preserve"> </w:t>
      </w:r>
      <w:r w:rsidRPr="0025697B">
        <w:rPr>
          <w:rFonts w:asciiTheme="majorBidi" w:eastAsia="Calibri" w:hAnsiTheme="majorBidi" w:cstheme="majorBidi"/>
          <w:bCs/>
          <w:color w:val="000000"/>
          <w:sz w:val="24"/>
          <w:szCs w:val="24"/>
          <w:lang w:eastAsia="en-US"/>
        </w:rPr>
        <w:t>asjaomaste riigiasutuste ja naaberomavalitsustega.</w:t>
      </w:r>
      <w:r w:rsidR="00ED07B0">
        <w:rPr>
          <w:rFonts w:asciiTheme="majorBidi" w:eastAsia="Calibri" w:hAnsiTheme="majorBidi" w:cstheme="majorBidi"/>
          <w:bCs/>
          <w:color w:val="000000"/>
          <w:sz w:val="24"/>
          <w:szCs w:val="24"/>
          <w:lang w:eastAsia="en-US"/>
        </w:rPr>
        <w:t xml:space="preserve"> </w:t>
      </w:r>
      <w:r w:rsidR="002C0719" w:rsidRPr="0025697B">
        <w:rPr>
          <w:rFonts w:asciiTheme="majorBidi" w:hAnsiTheme="majorBidi" w:cstheme="majorBidi"/>
          <w:sz w:val="24"/>
          <w:szCs w:val="24"/>
        </w:rPr>
        <w:t xml:space="preserve">Rahandusministeerium on seisukohal, et Muhu valla üldplaneeringus on kohaliku omavalitsuse väärtusi ja vajadusi arvestades täidetud planeerimisseaduses sätestatud üldplaneeringu ülesanded. Planeeringulahendus on kaalutletud ja põhjendatud ning lähtuvalt arenguvajadustest on seatud põhimõtted ning maakasutus- ja ehitustingimused ruumilise keskkonna arenguks. Muhu valla üldplaneeringu koostamisel on arvestatud kehtivate õigusaktidega ning lähtutud </w:t>
      </w:r>
      <w:proofErr w:type="spellStart"/>
      <w:r w:rsidR="002C0719" w:rsidRPr="0025697B">
        <w:rPr>
          <w:rFonts w:asciiTheme="majorBidi" w:hAnsiTheme="majorBidi" w:cstheme="majorBidi"/>
          <w:sz w:val="24"/>
          <w:szCs w:val="24"/>
        </w:rPr>
        <w:t>PlanS</w:t>
      </w:r>
      <w:proofErr w:type="spellEnd"/>
      <w:r w:rsidR="002C0719" w:rsidRPr="0025697B">
        <w:rPr>
          <w:rFonts w:asciiTheme="majorBidi" w:hAnsiTheme="majorBidi" w:cstheme="majorBidi"/>
          <w:sz w:val="24"/>
          <w:szCs w:val="24"/>
        </w:rPr>
        <w:t xml:space="preserve"> § 75 üldplaneeringu sisule esitatavatest nõuetest. </w:t>
      </w:r>
    </w:p>
    <w:p w14:paraId="64B96928" w14:textId="10308224" w:rsidR="00BC2D76" w:rsidRPr="0025697B" w:rsidRDefault="00ED07B0" w:rsidP="00ED07B0">
      <w:pPr>
        <w:spacing w:after="160" w:line="240" w:lineRule="auto"/>
        <w:jc w:val="both"/>
        <w:rPr>
          <w:rFonts w:asciiTheme="majorBidi" w:eastAsia="Calibri" w:hAnsiTheme="majorBidi" w:cstheme="majorBidi"/>
          <w:bCs/>
          <w:color w:val="000000"/>
          <w:sz w:val="24"/>
          <w:szCs w:val="24"/>
          <w:lang w:eastAsia="en-US"/>
        </w:rPr>
      </w:pPr>
      <w:r w:rsidRPr="0025697B">
        <w:rPr>
          <w:rFonts w:asciiTheme="majorBidi" w:eastAsia="Calibri" w:hAnsiTheme="majorBidi" w:cstheme="majorBidi"/>
          <w:bCs/>
          <w:color w:val="000000"/>
          <w:sz w:val="24"/>
          <w:szCs w:val="24"/>
          <w:lang w:eastAsia="en-US"/>
        </w:rPr>
        <w:t xml:space="preserve">Heakskiidu andja </w:t>
      </w:r>
      <w:r>
        <w:rPr>
          <w:rFonts w:asciiTheme="majorBidi" w:eastAsia="Calibri" w:hAnsiTheme="majorBidi" w:cstheme="majorBidi"/>
          <w:bCs/>
          <w:color w:val="000000"/>
          <w:sz w:val="24"/>
          <w:szCs w:val="24"/>
          <w:lang w:eastAsia="en-US"/>
        </w:rPr>
        <w:t>asus</w:t>
      </w:r>
      <w:r w:rsidRPr="0025697B">
        <w:rPr>
          <w:rFonts w:asciiTheme="majorBidi" w:eastAsia="Calibri" w:hAnsiTheme="majorBidi" w:cstheme="majorBidi"/>
          <w:bCs/>
          <w:color w:val="000000"/>
          <w:sz w:val="24"/>
          <w:szCs w:val="24"/>
          <w:lang w:eastAsia="en-US"/>
        </w:rPr>
        <w:t xml:space="preserve"> seisukohale, et puuduvad asjaolud, mis ei võimaldaks otsustada üldplaneeringule heakskiidu andmise üle vastavalt </w:t>
      </w:r>
      <w:proofErr w:type="spellStart"/>
      <w:r w:rsidRPr="0025697B">
        <w:rPr>
          <w:rFonts w:asciiTheme="majorBidi" w:eastAsia="Calibri" w:hAnsiTheme="majorBidi" w:cstheme="majorBidi"/>
          <w:bCs/>
          <w:color w:val="000000"/>
          <w:sz w:val="24"/>
          <w:szCs w:val="24"/>
          <w:lang w:eastAsia="en-US"/>
        </w:rPr>
        <w:t>PlanS</w:t>
      </w:r>
      <w:proofErr w:type="spellEnd"/>
      <w:r w:rsidRPr="0025697B">
        <w:rPr>
          <w:rFonts w:asciiTheme="majorBidi" w:eastAsia="Calibri" w:hAnsiTheme="majorBidi" w:cstheme="majorBidi"/>
          <w:bCs/>
          <w:color w:val="000000"/>
          <w:sz w:val="24"/>
          <w:szCs w:val="24"/>
          <w:lang w:eastAsia="en-US"/>
        </w:rPr>
        <w:t xml:space="preserve"> §-s 90 sätestatud pädevusele.</w:t>
      </w:r>
      <w:r>
        <w:rPr>
          <w:rFonts w:asciiTheme="majorBidi" w:eastAsia="Calibri" w:hAnsiTheme="majorBidi" w:cstheme="majorBidi"/>
          <w:bCs/>
          <w:color w:val="000000"/>
          <w:sz w:val="24"/>
          <w:szCs w:val="24"/>
          <w:lang w:eastAsia="en-US"/>
        </w:rPr>
        <w:t xml:space="preserve"> </w:t>
      </w:r>
      <w:r w:rsidR="002C0719" w:rsidRPr="0025697B">
        <w:rPr>
          <w:rFonts w:asciiTheme="majorBidi" w:eastAsia="Calibri" w:hAnsiTheme="majorBidi" w:cstheme="majorBidi"/>
          <w:bCs/>
          <w:color w:val="000000"/>
          <w:sz w:val="24"/>
          <w:szCs w:val="24"/>
          <w:lang w:eastAsia="en-US"/>
        </w:rPr>
        <w:t xml:space="preserve">Lähtuvalt </w:t>
      </w:r>
      <w:r w:rsidR="002C0719" w:rsidRPr="0025697B">
        <w:rPr>
          <w:rFonts w:asciiTheme="majorBidi" w:eastAsia="Calibri" w:hAnsiTheme="majorBidi" w:cstheme="majorBidi"/>
          <w:bCs/>
          <w:color w:val="000000"/>
          <w:sz w:val="24"/>
          <w:szCs w:val="24"/>
          <w:lang w:eastAsia="en-US"/>
        </w:rPr>
        <w:lastRenderedPageBreak/>
        <w:t xml:space="preserve">eelnevast andis </w:t>
      </w:r>
      <w:r w:rsidR="00B258AD">
        <w:rPr>
          <w:rFonts w:asciiTheme="majorBidi" w:eastAsia="Calibri" w:hAnsiTheme="majorBidi" w:cstheme="majorBidi"/>
          <w:bCs/>
          <w:color w:val="000000"/>
          <w:sz w:val="24"/>
          <w:szCs w:val="24"/>
          <w:lang w:eastAsia="en-US"/>
        </w:rPr>
        <w:t>r</w:t>
      </w:r>
      <w:r w:rsidR="005B7358" w:rsidRPr="0025697B">
        <w:rPr>
          <w:rFonts w:asciiTheme="majorBidi" w:eastAsia="Calibri" w:hAnsiTheme="majorBidi" w:cstheme="majorBidi"/>
          <w:bCs/>
          <w:color w:val="000000"/>
          <w:sz w:val="24"/>
          <w:szCs w:val="24"/>
          <w:lang w:eastAsia="en-US"/>
        </w:rPr>
        <w:t>iigihalduse minister on oma 27.05.2022</w:t>
      </w:r>
      <w:r>
        <w:rPr>
          <w:rFonts w:asciiTheme="majorBidi" w:eastAsia="Calibri" w:hAnsiTheme="majorBidi" w:cstheme="majorBidi"/>
          <w:bCs/>
          <w:color w:val="000000"/>
          <w:sz w:val="24"/>
          <w:szCs w:val="24"/>
          <w:lang w:eastAsia="en-US"/>
        </w:rPr>
        <w:t>. a</w:t>
      </w:r>
      <w:r w:rsidR="005B7358" w:rsidRPr="0025697B">
        <w:rPr>
          <w:rFonts w:asciiTheme="majorBidi" w:eastAsia="Calibri" w:hAnsiTheme="majorBidi" w:cstheme="majorBidi"/>
          <w:bCs/>
          <w:color w:val="000000"/>
          <w:sz w:val="24"/>
          <w:szCs w:val="24"/>
          <w:lang w:eastAsia="en-US"/>
        </w:rPr>
        <w:t xml:space="preserve"> kirjaga nr 15-3/4648-1 heakskiidu Muhu valla üldplanee</w:t>
      </w:r>
      <w:r w:rsidR="002C0719" w:rsidRPr="0025697B">
        <w:rPr>
          <w:rFonts w:asciiTheme="majorBidi" w:eastAsia="Calibri" w:hAnsiTheme="majorBidi" w:cstheme="majorBidi"/>
          <w:bCs/>
          <w:color w:val="000000"/>
          <w:sz w:val="24"/>
          <w:szCs w:val="24"/>
          <w:lang w:eastAsia="en-US"/>
        </w:rPr>
        <w:t>r</w:t>
      </w:r>
      <w:r w:rsidR="005B7358" w:rsidRPr="0025697B">
        <w:rPr>
          <w:rFonts w:asciiTheme="majorBidi" w:eastAsia="Calibri" w:hAnsiTheme="majorBidi" w:cstheme="majorBidi"/>
          <w:bCs/>
          <w:color w:val="000000"/>
          <w:sz w:val="24"/>
          <w:szCs w:val="24"/>
          <w:lang w:eastAsia="en-US"/>
        </w:rPr>
        <w:t>ingule.</w:t>
      </w:r>
    </w:p>
    <w:p w14:paraId="3A1CDD62" w14:textId="5B4AAA27" w:rsidR="002F5833" w:rsidRPr="00ED07B0" w:rsidRDefault="002F5833" w:rsidP="00012D22">
      <w:pPr>
        <w:shd w:val="clear" w:color="auto" w:fill="FFFFFF"/>
        <w:spacing w:after="160" w:line="240" w:lineRule="auto"/>
        <w:jc w:val="both"/>
        <w:rPr>
          <w:rFonts w:asciiTheme="majorBidi" w:hAnsiTheme="majorBidi" w:cstheme="majorBidi"/>
          <w:sz w:val="24"/>
          <w:szCs w:val="24"/>
        </w:rPr>
      </w:pPr>
      <w:r w:rsidRPr="0025697B">
        <w:rPr>
          <w:rFonts w:asciiTheme="majorBidi" w:hAnsiTheme="majorBidi" w:cstheme="majorBidi"/>
          <w:color w:val="000000"/>
          <w:sz w:val="24"/>
          <w:szCs w:val="24"/>
        </w:rPr>
        <w:t xml:space="preserve">Üldplaneeringu sisulise lahenduse otstarbekuse üle </w:t>
      </w:r>
      <w:r w:rsidR="001E1458">
        <w:rPr>
          <w:rFonts w:asciiTheme="majorBidi" w:hAnsiTheme="majorBidi" w:cstheme="majorBidi"/>
          <w:color w:val="000000"/>
          <w:sz w:val="24"/>
          <w:szCs w:val="24"/>
        </w:rPr>
        <w:t xml:space="preserve">otsustamine </w:t>
      </w:r>
      <w:r w:rsidRPr="0025697B">
        <w:rPr>
          <w:rFonts w:asciiTheme="majorBidi" w:hAnsiTheme="majorBidi" w:cstheme="majorBidi"/>
          <w:color w:val="000000"/>
          <w:sz w:val="24"/>
          <w:szCs w:val="24"/>
        </w:rPr>
        <w:t>on kohalik</w:t>
      </w:r>
      <w:r w:rsidR="001E1458">
        <w:rPr>
          <w:rFonts w:asciiTheme="majorBidi" w:hAnsiTheme="majorBidi" w:cstheme="majorBidi"/>
          <w:color w:val="000000"/>
          <w:sz w:val="24"/>
          <w:szCs w:val="24"/>
        </w:rPr>
        <w:t>u</w:t>
      </w:r>
      <w:r w:rsidRPr="0025697B">
        <w:rPr>
          <w:rFonts w:asciiTheme="majorBidi" w:hAnsiTheme="majorBidi" w:cstheme="majorBidi"/>
          <w:color w:val="000000"/>
          <w:sz w:val="24"/>
          <w:szCs w:val="24"/>
        </w:rPr>
        <w:t xml:space="preserve"> omavalitsus</w:t>
      </w:r>
      <w:r w:rsidR="001E1458">
        <w:rPr>
          <w:rFonts w:asciiTheme="majorBidi" w:hAnsiTheme="majorBidi" w:cstheme="majorBidi"/>
          <w:color w:val="000000"/>
          <w:sz w:val="24"/>
          <w:szCs w:val="24"/>
        </w:rPr>
        <w:t>e ainupädevuses. K</w:t>
      </w:r>
      <w:r w:rsidRPr="0025697B">
        <w:rPr>
          <w:rFonts w:asciiTheme="majorBidi" w:hAnsiTheme="majorBidi" w:cstheme="majorBidi"/>
          <w:color w:val="000000"/>
          <w:sz w:val="24"/>
          <w:szCs w:val="24"/>
        </w:rPr>
        <w:t>ohaliku omavalitsuse korralduse seaduse § 3 lõike 1 kohaselt</w:t>
      </w:r>
      <w:r w:rsidR="00754DAB">
        <w:rPr>
          <w:rFonts w:asciiTheme="majorBidi" w:hAnsiTheme="majorBidi" w:cstheme="majorBidi"/>
          <w:color w:val="000000"/>
          <w:sz w:val="24"/>
          <w:szCs w:val="24"/>
        </w:rPr>
        <w:t xml:space="preserve"> on </w:t>
      </w:r>
      <w:r w:rsidRPr="0025697B">
        <w:rPr>
          <w:rFonts w:asciiTheme="majorBidi" w:hAnsiTheme="majorBidi" w:cstheme="majorBidi"/>
          <w:color w:val="000000"/>
          <w:sz w:val="24"/>
          <w:szCs w:val="24"/>
        </w:rPr>
        <w:t>kohaliku elu küsimuste iseseisev ja lõplik korraldamine ning otsustamine</w:t>
      </w:r>
      <w:r w:rsidR="00754DAB">
        <w:rPr>
          <w:rFonts w:asciiTheme="majorBidi" w:hAnsiTheme="majorBidi" w:cstheme="majorBidi"/>
          <w:color w:val="000000"/>
          <w:sz w:val="24"/>
          <w:szCs w:val="24"/>
        </w:rPr>
        <w:t xml:space="preserve"> üks</w:t>
      </w:r>
      <w:r w:rsidRPr="0025697B">
        <w:rPr>
          <w:rFonts w:asciiTheme="majorBidi" w:hAnsiTheme="majorBidi" w:cstheme="majorBidi"/>
          <w:color w:val="000000"/>
          <w:sz w:val="24"/>
          <w:szCs w:val="24"/>
        </w:rPr>
        <w:t xml:space="preserve"> </w:t>
      </w:r>
      <w:r w:rsidR="00754DAB">
        <w:rPr>
          <w:rFonts w:asciiTheme="majorBidi" w:hAnsiTheme="majorBidi" w:cstheme="majorBidi"/>
          <w:color w:val="000000"/>
          <w:sz w:val="24"/>
          <w:szCs w:val="24"/>
        </w:rPr>
        <w:t>kohaliku omavalitsuse rajanemise põhimõt</w:t>
      </w:r>
      <w:r w:rsidR="00307E1C">
        <w:rPr>
          <w:rFonts w:asciiTheme="majorBidi" w:hAnsiTheme="majorBidi" w:cstheme="majorBidi"/>
          <w:color w:val="000000"/>
          <w:sz w:val="24"/>
          <w:szCs w:val="24"/>
        </w:rPr>
        <w:t>t</w:t>
      </w:r>
      <w:r w:rsidR="00754DAB">
        <w:rPr>
          <w:rFonts w:asciiTheme="majorBidi" w:hAnsiTheme="majorBidi" w:cstheme="majorBidi"/>
          <w:color w:val="000000"/>
          <w:sz w:val="24"/>
          <w:szCs w:val="24"/>
        </w:rPr>
        <w:t>e</w:t>
      </w:r>
      <w:r w:rsidR="00C6368D">
        <w:rPr>
          <w:rFonts w:asciiTheme="majorBidi" w:hAnsiTheme="majorBidi" w:cstheme="majorBidi"/>
          <w:color w:val="000000"/>
          <w:sz w:val="24"/>
          <w:szCs w:val="24"/>
        </w:rPr>
        <w:t>st</w:t>
      </w:r>
      <w:r w:rsidR="00754DAB">
        <w:rPr>
          <w:rFonts w:asciiTheme="majorBidi" w:hAnsiTheme="majorBidi" w:cstheme="majorBidi"/>
          <w:color w:val="000000"/>
          <w:sz w:val="24"/>
          <w:szCs w:val="24"/>
        </w:rPr>
        <w:t xml:space="preserve"> </w:t>
      </w:r>
      <w:r w:rsidRPr="0025697B">
        <w:rPr>
          <w:rFonts w:asciiTheme="majorBidi" w:hAnsiTheme="majorBidi" w:cstheme="majorBidi"/>
          <w:color w:val="000000"/>
          <w:sz w:val="24"/>
          <w:szCs w:val="24"/>
        </w:rPr>
        <w:t xml:space="preserve">ja § 6 lõike 1 kohaselt </w:t>
      </w:r>
      <w:r w:rsidR="00C6368D">
        <w:rPr>
          <w:rFonts w:asciiTheme="majorBidi" w:hAnsiTheme="majorBidi" w:cstheme="majorBidi"/>
          <w:color w:val="000000"/>
          <w:sz w:val="24"/>
          <w:szCs w:val="24"/>
        </w:rPr>
        <w:t xml:space="preserve">kuulub omavalitsusüksuse ülesannete ja pädevuste hulka </w:t>
      </w:r>
      <w:r w:rsidRPr="0025697B">
        <w:rPr>
          <w:rFonts w:asciiTheme="majorBidi" w:hAnsiTheme="majorBidi" w:cstheme="majorBidi"/>
          <w:color w:val="000000"/>
          <w:sz w:val="24"/>
          <w:szCs w:val="24"/>
        </w:rPr>
        <w:t xml:space="preserve">kohaliku elu küsimuste, sealhulgas ruumilise planeerimise korraldamine. Seega juhul, kui planeeringulahendus ei ole vastuolus kehtivate seaduste ja normidega, on erinevate huvide arvesse võtmisel ning üldplaneeringuga </w:t>
      </w:r>
      <w:r w:rsidRPr="00ED07B0">
        <w:rPr>
          <w:rFonts w:asciiTheme="majorBidi" w:hAnsiTheme="majorBidi" w:cstheme="majorBidi"/>
          <w:sz w:val="24"/>
          <w:szCs w:val="24"/>
        </w:rPr>
        <w:t>kavandatavate maakasutus- ja ehitustingimuste ruumilise sobivuse üle otsustajaks kohalik omavalitsus.</w:t>
      </w:r>
    </w:p>
    <w:p w14:paraId="749865A5" w14:textId="3066FFD4" w:rsidR="00045137" w:rsidRPr="00944426" w:rsidRDefault="00B74F5A" w:rsidP="00012D22">
      <w:pPr>
        <w:spacing w:after="160" w:line="240" w:lineRule="auto"/>
        <w:jc w:val="both"/>
        <w:rPr>
          <w:rFonts w:asciiTheme="majorBidi" w:hAnsiTheme="majorBidi" w:cstheme="majorBidi"/>
          <w:sz w:val="24"/>
          <w:szCs w:val="24"/>
          <w:shd w:val="clear" w:color="auto" w:fill="FFFFFF"/>
        </w:rPr>
      </w:pPr>
      <w:r w:rsidRPr="00ED07B0">
        <w:rPr>
          <w:rFonts w:asciiTheme="majorBidi" w:hAnsiTheme="majorBidi" w:cstheme="majorBidi"/>
          <w:sz w:val="24"/>
          <w:szCs w:val="24"/>
        </w:rPr>
        <w:t>K</w:t>
      </w:r>
      <w:r w:rsidR="002F5833" w:rsidRPr="00ED07B0">
        <w:rPr>
          <w:rFonts w:asciiTheme="majorBidi" w:hAnsiTheme="majorBidi" w:cstheme="majorBidi"/>
          <w:sz w:val="24"/>
          <w:szCs w:val="24"/>
        </w:rPr>
        <w:t xml:space="preserve">ohaliku omavalitsuse peamiseks eesmärgiks planeerimisel on säästva ja tasakaalustatud ruumilise arengu kujundamine, tagades </w:t>
      </w:r>
      <w:r w:rsidR="002F5833" w:rsidRPr="0025697B">
        <w:rPr>
          <w:rFonts w:asciiTheme="majorBidi" w:hAnsiTheme="majorBidi" w:cstheme="majorBidi"/>
          <w:color w:val="000000"/>
          <w:sz w:val="24"/>
          <w:szCs w:val="24"/>
        </w:rPr>
        <w:t xml:space="preserve">võimalikult paljude ühiskonnaliikmete vajaduste ja huvide arvestamise. </w:t>
      </w:r>
      <w:r w:rsidR="007043CA">
        <w:rPr>
          <w:rFonts w:asciiTheme="majorBidi" w:hAnsiTheme="majorBidi" w:cstheme="majorBidi"/>
          <w:color w:val="000000"/>
          <w:sz w:val="24"/>
          <w:szCs w:val="24"/>
          <w:shd w:val="clear" w:color="auto" w:fill="FFFFFF"/>
        </w:rPr>
        <w:t>Muhu Vallavolikogu</w:t>
      </w:r>
      <w:r w:rsidR="002F5833" w:rsidRPr="0025697B">
        <w:rPr>
          <w:rFonts w:asciiTheme="majorBidi" w:hAnsiTheme="majorBidi" w:cstheme="majorBidi"/>
          <w:color w:val="000000"/>
          <w:sz w:val="24"/>
          <w:szCs w:val="24"/>
          <w:shd w:val="clear" w:color="auto" w:fill="FFFFFF"/>
        </w:rPr>
        <w:t xml:space="preserve"> on seisukohal, </w:t>
      </w:r>
      <w:r w:rsidR="00FE4293">
        <w:rPr>
          <w:rFonts w:asciiTheme="majorBidi" w:hAnsiTheme="majorBidi" w:cstheme="majorBidi"/>
          <w:color w:val="000000"/>
          <w:sz w:val="24"/>
          <w:szCs w:val="24"/>
          <w:shd w:val="clear" w:color="auto" w:fill="FFFFFF"/>
        </w:rPr>
        <w:t>et Muhu valla üldplaneeringu</w:t>
      </w:r>
      <w:r w:rsidR="00FE4293" w:rsidRPr="00FE4293">
        <w:rPr>
          <w:rFonts w:asciiTheme="majorBidi" w:hAnsiTheme="majorBidi" w:cstheme="majorBidi"/>
          <w:color w:val="000000"/>
          <w:sz w:val="24"/>
          <w:szCs w:val="24"/>
          <w:shd w:val="clear" w:color="auto" w:fill="FFFFFF"/>
        </w:rPr>
        <w:t xml:space="preserve"> lahendus täidab üldplaneeringut koostama asumisel seatud eesmärke ning säästva ja tasakaalustatud ruumilise arengu kujundamise eesmärki</w:t>
      </w:r>
      <w:r w:rsidR="00FE4293">
        <w:rPr>
          <w:rFonts w:asciiTheme="majorBidi" w:hAnsiTheme="majorBidi" w:cstheme="majorBidi"/>
          <w:color w:val="000000"/>
          <w:sz w:val="24"/>
          <w:szCs w:val="24"/>
          <w:shd w:val="clear" w:color="auto" w:fill="FFFFFF"/>
        </w:rPr>
        <w:t>. Ü</w:t>
      </w:r>
      <w:r w:rsidR="00FE4293" w:rsidRPr="00FE4293">
        <w:rPr>
          <w:rFonts w:asciiTheme="majorBidi" w:hAnsiTheme="majorBidi" w:cstheme="majorBidi"/>
          <w:color w:val="000000"/>
          <w:sz w:val="24"/>
          <w:szCs w:val="24"/>
          <w:shd w:val="clear" w:color="auto" w:fill="FFFFFF"/>
        </w:rPr>
        <w:t>ldplaneeringus on kohaliku omavalitsuse väärtusi ja vajadusi arvestades täidetud planeerimisseaduses sätestatud üldplaneeringu ülesanded</w:t>
      </w:r>
      <w:r w:rsidR="00FE4293">
        <w:rPr>
          <w:rFonts w:asciiTheme="majorBidi" w:hAnsiTheme="majorBidi" w:cstheme="majorBidi"/>
          <w:color w:val="000000"/>
          <w:sz w:val="24"/>
          <w:szCs w:val="24"/>
          <w:shd w:val="clear" w:color="auto" w:fill="FFFFFF"/>
        </w:rPr>
        <w:t xml:space="preserve">. </w:t>
      </w:r>
      <w:r w:rsidR="00947246">
        <w:rPr>
          <w:rFonts w:asciiTheme="majorBidi" w:eastAsia="Calibri" w:hAnsiTheme="majorBidi" w:cstheme="majorBidi"/>
          <w:bCs/>
          <w:color w:val="000000"/>
          <w:sz w:val="24"/>
          <w:szCs w:val="24"/>
          <w:lang w:eastAsia="en-US"/>
        </w:rPr>
        <w:t>Ü</w:t>
      </w:r>
      <w:r w:rsidR="00947246" w:rsidRPr="0025697B">
        <w:rPr>
          <w:rFonts w:asciiTheme="majorBidi" w:eastAsia="Calibri" w:hAnsiTheme="majorBidi" w:cstheme="majorBidi"/>
          <w:bCs/>
          <w:color w:val="000000"/>
          <w:sz w:val="24"/>
          <w:szCs w:val="24"/>
          <w:lang w:eastAsia="en-US"/>
        </w:rPr>
        <w:t xml:space="preserve">ldplaneering vastab õigusaktidele ning üldplaneeringu koostamisel on võetud arvesse keskkonnamõju strateegilise hindamise tulemusi. </w:t>
      </w:r>
      <w:r w:rsidR="00FE4293">
        <w:rPr>
          <w:rFonts w:asciiTheme="majorBidi" w:hAnsiTheme="majorBidi" w:cstheme="majorBidi"/>
          <w:color w:val="000000"/>
          <w:sz w:val="24"/>
          <w:szCs w:val="24"/>
          <w:shd w:val="clear" w:color="auto" w:fill="FFFFFF"/>
        </w:rPr>
        <w:t>P</w:t>
      </w:r>
      <w:r w:rsidR="002F5833" w:rsidRPr="0025697B">
        <w:rPr>
          <w:rFonts w:asciiTheme="majorBidi" w:hAnsiTheme="majorBidi" w:cstheme="majorBidi"/>
          <w:color w:val="000000"/>
          <w:sz w:val="24"/>
          <w:szCs w:val="24"/>
          <w:shd w:val="clear" w:color="auto" w:fill="FFFFFF"/>
        </w:rPr>
        <w:t xml:space="preserve">laneerimismenetluse käigus on kõigil üldplaneeringust </w:t>
      </w:r>
      <w:r w:rsidR="002F5833" w:rsidRPr="00944426">
        <w:rPr>
          <w:rFonts w:asciiTheme="majorBidi" w:hAnsiTheme="majorBidi" w:cstheme="majorBidi"/>
          <w:sz w:val="24"/>
          <w:szCs w:val="24"/>
          <w:shd w:val="clear" w:color="auto" w:fill="FFFFFF"/>
        </w:rPr>
        <w:t>huvitatud isikutel olnud võimalus oma arvamusi esitada ja omavalitsus on üldplaneeringu lahenduse osas kaalutlusõiguse teostamisel arvestanud tasakaalustatult nii avalikke huve ja väärtusi kui ka puudutatud isikute õigusi ja huve.</w:t>
      </w:r>
      <w:r w:rsidR="00045137" w:rsidRPr="00944426">
        <w:rPr>
          <w:rFonts w:asciiTheme="majorBidi" w:hAnsiTheme="majorBidi" w:cstheme="majorBidi"/>
          <w:sz w:val="24"/>
          <w:szCs w:val="24"/>
        </w:rPr>
        <w:t xml:space="preserve"> </w:t>
      </w:r>
      <w:r w:rsidR="00FE4293" w:rsidRPr="00944426">
        <w:rPr>
          <w:rFonts w:asciiTheme="majorBidi" w:hAnsiTheme="majorBidi" w:cstheme="majorBidi"/>
          <w:sz w:val="24"/>
          <w:szCs w:val="24"/>
        </w:rPr>
        <w:t>Planeeringulahendus ja selle osas tehtud ettepanekuid ning arvamusi, sh nendega arvestamist või arvestamata jätmist, on põhjalikult kaalutletud ja põhjendatud.</w:t>
      </w:r>
      <w:r w:rsidR="00FE4293" w:rsidRPr="00944426">
        <w:rPr>
          <w:rFonts w:asciiTheme="majorBidi" w:hAnsiTheme="majorBidi" w:cstheme="majorBidi"/>
          <w:sz w:val="24"/>
          <w:szCs w:val="24"/>
          <w:shd w:val="clear" w:color="auto" w:fill="FFFFFF"/>
        </w:rPr>
        <w:t xml:space="preserve"> </w:t>
      </w:r>
    </w:p>
    <w:p w14:paraId="774C3AED" w14:textId="361B1B95" w:rsidR="00B74F5A" w:rsidRPr="00944426" w:rsidRDefault="00947246" w:rsidP="00012D22">
      <w:pPr>
        <w:spacing w:after="160" w:line="240" w:lineRule="auto"/>
        <w:jc w:val="both"/>
        <w:rPr>
          <w:rFonts w:asciiTheme="majorBidi" w:eastAsia="Calibri" w:hAnsiTheme="majorBidi" w:cstheme="majorBidi"/>
          <w:bCs/>
          <w:sz w:val="24"/>
          <w:szCs w:val="24"/>
          <w:lang w:eastAsia="en-US"/>
        </w:rPr>
      </w:pPr>
      <w:r w:rsidRPr="00944426">
        <w:rPr>
          <w:rFonts w:asciiTheme="majorBidi" w:eastAsia="Calibri" w:hAnsiTheme="majorBidi" w:cstheme="majorBidi"/>
          <w:bCs/>
          <w:sz w:val="24"/>
          <w:szCs w:val="24"/>
          <w:lang w:eastAsia="en-US"/>
        </w:rPr>
        <w:t>Käesoleva</w:t>
      </w:r>
      <w:r w:rsidR="00B74F5A" w:rsidRPr="00944426">
        <w:rPr>
          <w:rFonts w:asciiTheme="majorBidi" w:eastAsia="Calibri" w:hAnsiTheme="majorBidi" w:cstheme="majorBidi"/>
          <w:bCs/>
          <w:sz w:val="24"/>
          <w:szCs w:val="24"/>
          <w:lang w:eastAsia="en-US"/>
        </w:rPr>
        <w:t xml:space="preserve"> Muhu valla üldplaneeringu kehtestamisega </w:t>
      </w:r>
      <w:r w:rsidR="00342333" w:rsidRPr="00944426">
        <w:rPr>
          <w:rFonts w:asciiTheme="majorBidi" w:eastAsia="Calibri" w:hAnsiTheme="majorBidi" w:cstheme="majorBidi"/>
          <w:bCs/>
          <w:sz w:val="24"/>
          <w:szCs w:val="24"/>
          <w:lang w:eastAsia="en-US"/>
        </w:rPr>
        <w:t xml:space="preserve">kaotab kehtivuse </w:t>
      </w:r>
      <w:r w:rsidR="00B74F5A" w:rsidRPr="00944426">
        <w:rPr>
          <w:rFonts w:asciiTheme="majorBidi" w:eastAsia="Calibri" w:hAnsiTheme="majorBidi" w:cstheme="majorBidi"/>
          <w:bCs/>
          <w:sz w:val="24"/>
          <w:szCs w:val="24"/>
          <w:lang w:eastAsia="en-US"/>
        </w:rPr>
        <w:t xml:space="preserve">Muhu Vallavolikogu 17.10.2008. a määrusega nr 29 kehtestatud Muhu valla üldplaneering. </w:t>
      </w:r>
      <w:r w:rsidRPr="00944426">
        <w:rPr>
          <w:rFonts w:asciiTheme="majorBidi" w:eastAsia="Calibri" w:hAnsiTheme="majorBidi" w:cstheme="majorBidi"/>
          <w:bCs/>
          <w:sz w:val="24"/>
          <w:szCs w:val="24"/>
          <w:lang w:eastAsia="en-US"/>
        </w:rPr>
        <w:t>Kõik varem kehtestatud detailplaneeringud jäävad kehtima.</w:t>
      </w:r>
      <w:r w:rsidR="00B74F5A" w:rsidRPr="00944426">
        <w:rPr>
          <w:rFonts w:asciiTheme="majorBidi" w:eastAsia="Calibri" w:hAnsiTheme="majorBidi" w:cstheme="majorBidi"/>
          <w:bCs/>
          <w:sz w:val="24"/>
          <w:szCs w:val="24"/>
          <w:lang w:eastAsia="en-US"/>
        </w:rPr>
        <w:t xml:space="preserve"> </w:t>
      </w:r>
    </w:p>
    <w:p w14:paraId="233D83EA" w14:textId="3DDB75BA" w:rsidR="00E7427A" w:rsidRPr="00944426" w:rsidRDefault="00E7427A" w:rsidP="00210054">
      <w:pPr>
        <w:spacing w:after="160" w:line="240" w:lineRule="auto"/>
        <w:jc w:val="both"/>
        <w:rPr>
          <w:rFonts w:asciiTheme="majorBidi" w:eastAsia="Calibri" w:hAnsiTheme="majorBidi" w:cstheme="majorBidi"/>
          <w:bCs/>
          <w:sz w:val="24"/>
          <w:szCs w:val="24"/>
          <w:lang w:eastAsia="en-US"/>
        </w:rPr>
      </w:pPr>
      <w:r w:rsidRPr="00944426">
        <w:rPr>
          <w:rFonts w:asciiTheme="majorBidi" w:eastAsia="Calibri" w:hAnsiTheme="majorBidi" w:cstheme="majorBidi"/>
          <w:bCs/>
          <w:sz w:val="24"/>
          <w:szCs w:val="24"/>
          <w:lang w:eastAsia="en-US"/>
        </w:rPr>
        <w:t xml:space="preserve">Muhu Vallavolikogu 17.10.2008. a määruse nr 29 </w:t>
      </w:r>
      <w:r w:rsidR="00991666" w:rsidRPr="00944426">
        <w:rPr>
          <w:rFonts w:asciiTheme="majorBidi" w:eastAsia="Calibri" w:hAnsiTheme="majorBidi" w:cstheme="majorBidi"/>
          <w:bCs/>
          <w:sz w:val="24"/>
          <w:szCs w:val="24"/>
          <w:lang w:eastAsia="en-US"/>
        </w:rPr>
        <w:t xml:space="preserve">"Muhu valla üldplaneering aastani 2017" </w:t>
      </w:r>
      <w:r w:rsidRPr="00944426">
        <w:rPr>
          <w:rFonts w:asciiTheme="majorBidi" w:eastAsia="Calibri" w:hAnsiTheme="majorBidi" w:cstheme="majorBidi"/>
          <w:bCs/>
          <w:sz w:val="24"/>
          <w:szCs w:val="24"/>
          <w:lang w:eastAsia="en-US"/>
        </w:rPr>
        <w:t xml:space="preserve">paragrahviga 2 võeti </w:t>
      </w:r>
      <w:r w:rsidR="005C3A55" w:rsidRPr="00944426">
        <w:rPr>
          <w:rFonts w:asciiTheme="majorBidi" w:eastAsia="Calibri" w:hAnsiTheme="majorBidi" w:cstheme="majorBidi"/>
          <w:bCs/>
          <w:sz w:val="24"/>
          <w:szCs w:val="24"/>
          <w:lang w:eastAsia="en-US"/>
        </w:rPr>
        <w:t xml:space="preserve">kohaliku </w:t>
      </w:r>
      <w:r w:rsidRPr="00944426">
        <w:rPr>
          <w:rFonts w:asciiTheme="majorBidi" w:eastAsia="Calibri" w:hAnsiTheme="majorBidi" w:cstheme="majorBidi"/>
          <w:bCs/>
          <w:sz w:val="24"/>
          <w:szCs w:val="24"/>
          <w:lang w:eastAsia="en-US"/>
        </w:rPr>
        <w:t xml:space="preserve">omavalitsuse tasandil kaitse alla peatükis 5.4 nimetatud loodusobjektid: </w:t>
      </w:r>
    </w:p>
    <w:p w14:paraId="1BC77FD2" w14:textId="69A7EED4" w:rsidR="00D84188" w:rsidRPr="00944426" w:rsidRDefault="00D84188" w:rsidP="00210054">
      <w:pPr>
        <w:spacing w:after="160" w:line="240" w:lineRule="auto"/>
        <w:jc w:val="both"/>
        <w:rPr>
          <w:rFonts w:asciiTheme="majorBidi" w:hAnsiTheme="majorBidi" w:cstheme="majorBidi"/>
          <w:sz w:val="24"/>
          <w:szCs w:val="24"/>
        </w:rPr>
      </w:pPr>
      <w:r w:rsidRPr="00944426">
        <w:rPr>
          <w:rFonts w:asciiTheme="majorBidi" w:hAnsiTheme="majorBidi" w:cstheme="majorBidi"/>
          <w:sz w:val="24"/>
          <w:szCs w:val="24"/>
        </w:rPr>
        <w:t xml:space="preserve">1. „Presidendi allee” Linnuse külas Risti – Virtsu – </w:t>
      </w:r>
      <w:proofErr w:type="spellStart"/>
      <w:r w:rsidRPr="00944426">
        <w:rPr>
          <w:rFonts w:asciiTheme="majorBidi" w:hAnsiTheme="majorBidi" w:cstheme="majorBidi"/>
          <w:sz w:val="24"/>
          <w:szCs w:val="24"/>
        </w:rPr>
        <w:t>Kuivastu</w:t>
      </w:r>
      <w:proofErr w:type="spellEnd"/>
      <w:r w:rsidRPr="00944426">
        <w:rPr>
          <w:rFonts w:asciiTheme="majorBidi" w:hAnsiTheme="majorBidi" w:cstheme="majorBidi"/>
          <w:sz w:val="24"/>
          <w:szCs w:val="24"/>
        </w:rPr>
        <w:t xml:space="preserve"> – Kuressaare maantee ääres - kohaliku kultuuripärandi säilitamise ja kaitse eesmärgil. Tegemist on 1930ndatel aastatel muhulaste ühistöö tulemusena rajatud pärnaalleega, kuhu 1939.a istutas president Konstantin Päts kaks tamme. </w:t>
      </w:r>
    </w:p>
    <w:p w14:paraId="656D1F4D" w14:textId="16A6D9E0" w:rsidR="00D84188" w:rsidRPr="00944426" w:rsidRDefault="00D84188" w:rsidP="00210054">
      <w:pPr>
        <w:spacing w:after="160" w:line="240" w:lineRule="auto"/>
        <w:jc w:val="both"/>
        <w:rPr>
          <w:rFonts w:asciiTheme="majorBidi" w:hAnsiTheme="majorBidi" w:cstheme="majorBidi"/>
          <w:sz w:val="24"/>
          <w:szCs w:val="24"/>
        </w:rPr>
      </w:pPr>
      <w:r w:rsidRPr="00944426">
        <w:rPr>
          <w:rFonts w:asciiTheme="majorBidi" w:hAnsiTheme="majorBidi" w:cstheme="majorBidi"/>
          <w:sz w:val="24"/>
          <w:szCs w:val="24"/>
        </w:rPr>
        <w:t xml:space="preserve">2. </w:t>
      </w:r>
      <w:proofErr w:type="spellStart"/>
      <w:r w:rsidRPr="00944426">
        <w:rPr>
          <w:rFonts w:asciiTheme="majorBidi" w:hAnsiTheme="majorBidi" w:cstheme="majorBidi"/>
          <w:sz w:val="24"/>
          <w:szCs w:val="24"/>
        </w:rPr>
        <w:t>Lõetsa</w:t>
      </w:r>
      <w:proofErr w:type="spellEnd"/>
      <w:r w:rsidRPr="00944426">
        <w:rPr>
          <w:rFonts w:asciiTheme="majorBidi" w:hAnsiTheme="majorBidi" w:cstheme="majorBidi"/>
          <w:sz w:val="24"/>
          <w:szCs w:val="24"/>
        </w:rPr>
        <w:t xml:space="preserve"> jõe äärne puisniit Lehtmetsa külas – Muhu saare ühe esinduslik</w:t>
      </w:r>
      <w:r w:rsidR="004B037B" w:rsidRPr="00944426">
        <w:rPr>
          <w:rFonts w:asciiTheme="majorBidi" w:hAnsiTheme="majorBidi" w:cstheme="majorBidi"/>
          <w:sz w:val="24"/>
          <w:szCs w:val="24"/>
        </w:rPr>
        <w:t>uma</w:t>
      </w:r>
      <w:r w:rsidRPr="00944426">
        <w:rPr>
          <w:rFonts w:asciiTheme="majorBidi" w:hAnsiTheme="majorBidi" w:cstheme="majorBidi"/>
          <w:sz w:val="24"/>
          <w:szCs w:val="24"/>
        </w:rPr>
        <w:t xml:space="preserve"> puisniidu säilitamiseks ja taastamiseks. </w:t>
      </w:r>
    </w:p>
    <w:p w14:paraId="04172A1A" w14:textId="1A0130EE" w:rsidR="00D84188" w:rsidRPr="00944426" w:rsidRDefault="00D84188" w:rsidP="00210054">
      <w:pPr>
        <w:spacing w:after="160" w:line="240" w:lineRule="auto"/>
        <w:jc w:val="both"/>
        <w:rPr>
          <w:rFonts w:asciiTheme="majorBidi" w:hAnsiTheme="majorBidi" w:cstheme="majorBidi"/>
          <w:sz w:val="24"/>
          <w:szCs w:val="24"/>
        </w:rPr>
      </w:pPr>
      <w:r w:rsidRPr="00944426">
        <w:rPr>
          <w:rFonts w:asciiTheme="majorBidi" w:hAnsiTheme="majorBidi" w:cstheme="majorBidi"/>
          <w:sz w:val="24"/>
          <w:szCs w:val="24"/>
        </w:rPr>
        <w:t xml:space="preserve">3. Peedu pangad ja nende lähiümbrus Kallaste ja </w:t>
      </w:r>
      <w:proofErr w:type="spellStart"/>
      <w:r w:rsidRPr="00944426">
        <w:rPr>
          <w:rFonts w:asciiTheme="majorBidi" w:hAnsiTheme="majorBidi" w:cstheme="majorBidi"/>
          <w:sz w:val="24"/>
          <w:szCs w:val="24"/>
        </w:rPr>
        <w:t>Raugi</w:t>
      </w:r>
      <w:proofErr w:type="spellEnd"/>
      <w:r w:rsidRPr="00944426">
        <w:rPr>
          <w:rFonts w:asciiTheme="majorBidi" w:hAnsiTheme="majorBidi" w:cstheme="majorBidi"/>
          <w:sz w:val="24"/>
          <w:szCs w:val="24"/>
        </w:rPr>
        <w:t xml:space="preserve"> külas. Ala kaitse eesmärk on tervikliku, visuaalselt meeldiva ja algupärase maastiku säilitamine looduslike liikide soodsa seisundi tagamisega ning avatud vaate hoidmisega kuni mereni.</w:t>
      </w:r>
      <w:r w:rsidR="00210054" w:rsidRPr="00944426">
        <w:rPr>
          <w:rFonts w:asciiTheme="majorBidi" w:hAnsiTheme="majorBidi" w:cstheme="majorBidi"/>
          <w:sz w:val="24"/>
          <w:szCs w:val="24"/>
        </w:rPr>
        <w:t xml:space="preserve"> </w:t>
      </w:r>
      <w:r w:rsidRPr="00944426">
        <w:rPr>
          <w:rFonts w:asciiTheme="majorBidi" w:hAnsiTheme="majorBidi" w:cstheme="majorBidi"/>
          <w:sz w:val="24"/>
          <w:szCs w:val="24"/>
        </w:rPr>
        <w:t xml:space="preserve">Vastavalt bioloog Sirje </w:t>
      </w:r>
      <w:proofErr w:type="spellStart"/>
      <w:r w:rsidRPr="00944426">
        <w:rPr>
          <w:rFonts w:asciiTheme="majorBidi" w:hAnsiTheme="majorBidi" w:cstheme="majorBidi"/>
          <w:sz w:val="24"/>
          <w:szCs w:val="24"/>
        </w:rPr>
        <w:t>Azarovi</w:t>
      </w:r>
      <w:proofErr w:type="spellEnd"/>
      <w:r w:rsidRPr="00944426">
        <w:rPr>
          <w:rFonts w:asciiTheme="majorBidi" w:hAnsiTheme="majorBidi" w:cstheme="majorBidi"/>
          <w:sz w:val="24"/>
          <w:szCs w:val="24"/>
        </w:rPr>
        <w:t xml:space="preserve"> teostatud ek</w:t>
      </w:r>
      <w:r w:rsidR="004B037B" w:rsidRPr="00944426">
        <w:rPr>
          <w:rFonts w:asciiTheme="majorBidi" w:hAnsiTheme="majorBidi" w:cstheme="majorBidi"/>
          <w:sz w:val="24"/>
          <w:szCs w:val="24"/>
        </w:rPr>
        <w:t>s</w:t>
      </w:r>
      <w:r w:rsidRPr="00944426">
        <w:rPr>
          <w:rFonts w:asciiTheme="majorBidi" w:hAnsiTheme="majorBidi" w:cstheme="majorBidi"/>
          <w:sz w:val="24"/>
          <w:szCs w:val="24"/>
        </w:rPr>
        <w:t>pertiisile on Peedu pankade ümbruse kui loodusobjekti kaitse alla võtmine põhjendatud</w:t>
      </w:r>
      <w:r w:rsidR="00210054" w:rsidRPr="00944426">
        <w:rPr>
          <w:rFonts w:asciiTheme="majorBidi" w:hAnsiTheme="majorBidi" w:cstheme="majorBidi"/>
          <w:sz w:val="24"/>
          <w:szCs w:val="24"/>
        </w:rPr>
        <w:t>,</w:t>
      </w:r>
      <w:r w:rsidRPr="00944426">
        <w:rPr>
          <w:rFonts w:asciiTheme="majorBidi" w:hAnsiTheme="majorBidi" w:cstheme="majorBidi"/>
          <w:sz w:val="24"/>
          <w:szCs w:val="24"/>
        </w:rPr>
        <w:t xml:space="preserve"> kuna alal esinevad koos muistsed riffmoodustised (</w:t>
      </w:r>
      <w:proofErr w:type="spellStart"/>
      <w:r w:rsidRPr="00944426">
        <w:rPr>
          <w:rFonts w:asciiTheme="majorBidi" w:hAnsiTheme="majorBidi" w:cstheme="majorBidi"/>
          <w:sz w:val="24"/>
          <w:szCs w:val="24"/>
        </w:rPr>
        <w:t>biohermid</w:t>
      </w:r>
      <w:proofErr w:type="spellEnd"/>
      <w:r w:rsidRPr="00944426">
        <w:rPr>
          <w:rFonts w:asciiTheme="majorBidi" w:hAnsiTheme="majorBidi" w:cstheme="majorBidi"/>
          <w:sz w:val="24"/>
          <w:szCs w:val="24"/>
        </w:rPr>
        <w:t>)</w:t>
      </w:r>
      <w:r w:rsidR="00210054" w:rsidRPr="00944426">
        <w:rPr>
          <w:rFonts w:asciiTheme="majorBidi" w:hAnsiTheme="majorBidi" w:cstheme="majorBidi"/>
          <w:sz w:val="24"/>
          <w:szCs w:val="24"/>
        </w:rPr>
        <w:t>,</w:t>
      </w:r>
      <w:r w:rsidRPr="00944426">
        <w:rPr>
          <w:rFonts w:asciiTheme="majorBidi" w:hAnsiTheme="majorBidi" w:cstheme="majorBidi"/>
          <w:sz w:val="24"/>
          <w:szCs w:val="24"/>
        </w:rPr>
        <w:t xml:space="preserve"> esinduslik alvari taimekooslus, mis sisaldab II ja III kategooria kaitstavaid taimeliike</w:t>
      </w:r>
      <w:r w:rsidR="00210054" w:rsidRPr="00944426">
        <w:rPr>
          <w:rFonts w:asciiTheme="majorBidi" w:hAnsiTheme="majorBidi" w:cstheme="majorBidi"/>
          <w:sz w:val="24"/>
          <w:szCs w:val="24"/>
        </w:rPr>
        <w:t xml:space="preserve"> ning</w:t>
      </w:r>
      <w:r w:rsidRPr="00944426">
        <w:rPr>
          <w:rFonts w:asciiTheme="majorBidi" w:hAnsiTheme="majorBidi" w:cstheme="majorBidi"/>
          <w:sz w:val="24"/>
          <w:szCs w:val="24"/>
        </w:rPr>
        <w:t xml:space="preserve"> suurepärane vaade maastikule. </w:t>
      </w:r>
    </w:p>
    <w:p w14:paraId="248F22C4" w14:textId="5E643D53" w:rsidR="00210054" w:rsidRPr="00944426" w:rsidRDefault="0089590C" w:rsidP="00B47318">
      <w:pPr>
        <w:spacing w:after="160" w:line="240" w:lineRule="auto"/>
        <w:jc w:val="both"/>
        <w:rPr>
          <w:rFonts w:asciiTheme="majorBidi" w:eastAsia="Calibri" w:hAnsiTheme="majorBidi" w:cstheme="majorBidi"/>
          <w:bCs/>
          <w:sz w:val="24"/>
          <w:szCs w:val="24"/>
          <w:lang w:eastAsia="en-US"/>
        </w:rPr>
      </w:pPr>
      <w:r w:rsidRPr="00944426">
        <w:rPr>
          <w:rFonts w:asciiTheme="majorBidi" w:hAnsiTheme="majorBidi" w:cstheme="majorBidi"/>
          <w:sz w:val="24"/>
          <w:szCs w:val="24"/>
        </w:rPr>
        <w:t>Käesoleva Muhu valla</w:t>
      </w:r>
      <w:r w:rsidR="00210054" w:rsidRPr="00944426">
        <w:rPr>
          <w:rFonts w:asciiTheme="majorBidi" w:hAnsiTheme="majorBidi" w:cstheme="majorBidi"/>
          <w:sz w:val="24"/>
          <w:szCs w:val="24"/>
        </w:rPr>
        <w:t xml:space="preserve"> üldplaneeringu kehtestamisel </w:t>
      </w:r>
      <w:r w:rsidR="00B47318" w:rsidRPr="00944426">
        <w:rPr>
          <w:rFonts w:asciiTheme="majorBidi" w:hAnsiTheme="majorBidi" w:cstheme="majorBidi"/>
          <w:sz w:val="24"/>
          <w:szCs w:val="24"/>
        </w:rPr>
        <w:t xml:space="preserve">ning varasema üldplaneeringu kehtetuks tunnistamisel </w:t>
      </w:r>
      <w:r w:rsidRPr="00944426">
        <w:rPr>
          <w:rFonts w:asciiTheme="majorBidi" w:hAnsiTheme="majorBidi" w:cstheme="majorBidi"/>
          <w:sz w:val="24"/>
          <w:szCs w:val="24"/>
        </w:rPr>
        <w:t>nimetatud alade kaitsekord ei muutu ning need jäävad endiselt</w:t>
      </w:r>
      <w:r w:rsidR="00B47318" w:rsidRPr="00944426">
        <w:rPr>
          <w:rFonts w:asciiTheme="majorBidi" w:hAnsiTheme="majorBidi" w:cstheme="majorBidi"/>
          <w:sz w:val="24"/>
          <w:szCs w:val="24"/>
        </w:rPr>
        <w:t xml:space="preserve"> kohaliku kaitse alla.</w:t>
      </w:r>
      <w:r w:rsidR="00B47318" w:rsidRPr="00944426">
        <w:t xml:space="preserve"> </w:t>
      </w:r>
      <w:r w:rsidR="00976AEB" w:rsidRPr="00944426">
        <w:rPr>
          <w:rFonts w:asciiTheme="majorBidi" w:hAnsiTheme="majorBidi" w:cstheme="majorBidi"/>
          <w:sz w:val="24"/>
          <w:szCs w:val="24"/>
        </w:rPr>
        <w:t>Kohalikul tasandil kaitstavad loodusobjektid</w:t>
      </w:r>
      <w:r w:rsidR="00B47318" w:rsidRPr="00944426">
        <w:rPr>
          <w:rFonts w:asciiTheme="majorBidi" w:hAnsiTheme="majorBidi" w:cstheme="majorBidi"/>
          <w:sz w:val="24"/>
          <w:szCs w:val="24"/>
        </w:rPr>
        <w:t xml:space="preserve"> on kantud </w:t>
      </w:r>
      <w:r w:rsidR="004B037B" w:rsidRPr="00944426">
        <w:rPr>
          <w:rFonts w:asciiTheme="majorBidi" w:hAnsiTheme="majorBidi" w:cstheme="majorBidi"/>
          <w:sz w:val="24"/>
          <w:szCs w:val="24"/>
        </w:rPr>
        <w:t xml:space="preserve">uue </w:t>
      </w:r>
      <w:r w:rsidR="00B47318" w:rsidRPr="00944426">
        <w:rPr>
          <w:rFonts w:asciiTheme="majorBidi" w:hAnsiTheme="majorBidi" w:cstheme="majorBidi"/>
          <w:sz w:val="24"/>
          <w:szCs w:val="24"/>
        </w:rPr>
        <w:t xml:space="preserve">üldplaneeringu </w:t>
      </w:r>
      <w:r w:rsidR="00976AEB" w:rsidRPr="00944426">
        <w:rPr>
          <w:rFonts w:asciiTheme="majorBidi" w:hAnsiTheme="majorBidi" w:cstheme="majorBidi"/>
          <w:sz w:val="24"/>
          <w:szCs w:val="24"/>
        </w:rPr>
        <w:t>joonisele maakasutusplaan</w:t>
      </w:r>
      <w:r w:rsidR="00AF5C63" w:rsidRPr="00944426">
        <w:rPr>
          <w:rFonts w:asciiTheme="majorBidi" w:hAnsiTheme="majorBidi" w:cstheme="majorBidi"/>
          <w:sz w:val="24"/>
          <w:szCs w:val="24"/>
        </w:rPr>
        <w:t xml:space="preserve">. </w:t>
      </w:r>
    </w:p>
    <w:p w14:paraId="3231A1C4" w14:textId="6945BF2F" w:rsidR="00BB6170" w:rsidRPr="00944426" w:rsidRDefault="00DC6919" w:rsidP="00012D22">
      <w:pPr>
        <w:spacing w:after="160" w:line="240" w:lineRule="auto"/>
        <w:jc w:val="both"/>
        <w:rPr>
          <w:rFonts w:asciiTheme="majorBidi" w:hAnsiTheme="majorBidi" w:cstheme="majorBidi"/>
          <w:sz w:val="24"/>
          <w:szCs w:val="24"/>
          <w:lang w:eastAsia="ar-SA"/>
        </w:rPr>
      </w:pPr>
      <w:r w:rsidRPr="00944426">
        <w:rPr>
          <w:rFonts w:asciiTheme="majorBidi" w:hAnsiTheme="majorBidi" w:cstheme="majorBidi"/>
          <w:sz w:val="24"/>
          <w:szCs w:val="24"/>
        </w:rPr>
        <w:t>Võttes aluseks</w:t>
      </w:r>
      <w:r w:rsidRPr="00944426">
        <w:rPr>
          <w:rFonts w:asciiTheme="majorBidi" w:eastAsia="Calibri" w:hAnsiTheme="majorBidi" w:cstheme="majorBidi"/>
          <w:bCs/>
          <w:sz w:val="24"/>
          <w:szCs w:val="24"/>
          <w:lang w:eastAsia="en-US"/>
        </w:rPr>
        <w:t xml:space="preserve"> planeerimisseaduse § 91 lg 1</w:t>
      </w:r>
      <w:r w:rsidR="008D20B7" w:rsidRPr="00944426">
        <w:rPr>
          <w:rFonts w:asciiTheme="majorBidi" w:eastAsia="Calibri" w:hAnsiTheme="majorBidi" w:cstheme="majorBidi"/>
          <w:bCs/>
          <w:sz w:val="24"/>
          <w:szCs w:val="24"/>
          <w:lang w:eastAsia="en-US"/>
        </w:rPr>
        <w:t xml:space="preserve">, </w:t>
      </w:r>
      <w:r w:rsidRPr="00944426">
        <w:rPr>
          <w:rFonts w:asciiTheme="majorBidi" w:hAnsiTheme="majorBidi" w:cstheme="majorBidi"/>
          <w:sz w:val="24"/>
          <w:szCs w:val="24"/>
        </w:rPr>
        <w:t>kohaliku omavalitsuse korralduse seaduse § 22 lg 1 p 31</w:t>
      </w:r>
      <w:r w:rsidR="008D20B7" w:rsidRPr="00944426">
        <w:rPr>
          <w:rFonts w:asciiTheme="majorBidi" w:hAnsiTheme="majorBidi" w:cstheme="majorBidi"/>
          <w:sz w:val="24"/>
          <w:szCs w:val="24"/>
        </w:rPr>
        <w:t>, r</w:t>
      </w:r>
      <w:r w:rsidR="00BE7DF2" w:rsidRPr="00944426">
        <w:rPr>
          <w:rFonts w:asciiTheme="majorBidi" w:eastAsia="Calibri" w:hAnsiTheme="majorBidi" w:cstheme="majorBidi"/>
          <w:bCs/>
          <w:sz w:val="24"/>
          <w:szCs w:val="24"/>
          <w:lang w:eastAsia="en-US"/>
        </w:rPr>
        <w:t>iigihalduse ministri 2</w:t>
      </w:r>
      <w:r w:rsidR="00B74F5A" w:rsidRPr="00944426">
        <w:rPr>
          <w:rFonts w:asciiTheme="majorBidi" w:eastAsia="Calibri" w:hAnsiTheme="majorBidi" w:cstheme="majorBidi"/>
          <w:bCs/>
          <w:sz w:val="24"/>
          <w:szCs w:val="24"/>
          <w:lang w:eastAsia="en-US"/>
        </w:rPr>
        <w:t>7</w:t>
      </w:r>
      <w:r w:rsidR="00BE7DF2" w:rsidRPr="00944426">
        <w:rPr>
          <w:rFonts w:asciiTheme="majorBidi" w:eastAsia="Calibri" w:hAnsiTheme="majorBidi" w:cstheme="majorBidi"/>
          <w:bCs/>
          <w:sz w:val="24"/>
          <w:szCs w:val="24"/>
          <w:lang w:eastAsia="en-US"/>
        </w:rPr>
        <w:t>.</w:t>
      </w:r>
      <w:r w:rsidR="00B74F5A" w:rsidRPr="00944426">
        <w:rPr>
          <w:rFonts w:asciiTheme="majorBidi" w:eastAsia="Calibri" w:hAnsiTheme="majorBidi" w:cstheme="majorBidi"/>
          <w:bCs/>
          <w:sz w:val="24"/>
          <w:szCs w:val="24"/>
          <w:lang w:eastAsia="en-US"/>
        </w:rPr>
        <w:t>05.</w:t>
      </w:r>
      <w:r w:rsidR="00BE7DF2" w:rsidRPr="00944426">
        <w:rPr>
          <w:rFonts w:asciiTheme="majorBidi" w:eastAsia="Calibri" w:hAnsiTheme="majorBidi" w:cstheme="majorBidi"/>
          <w:bCs/>
          <w:sz w:val="24"/>
          <w:szCs w:val="24"/>
          <w:lang w:eastAsia="en-US"/>
        </w:rPr>
        <w:t>202</w:t>
      </w:r>
      <w:r w:rsidR="00B74F5A" w:rsidRPr="00944426">
        <w:rPr>
          <w:rFonts w:asciiTheme="majorBidi" w:eastAsia="Calibri" w:hAnsiTheme="majorBidi" w:cstheme="majorBidi"/>
          <w:bCs/>
          <w:sz w:val="24"/>
          <w:szCs w:val="24"/>
          <w:lang w:eastAsia="en-US"/>
        </w:rPr>
        <w:t>2</w:t>
      </w:r>
      <w:r w:rsidR="00BE7DF2" w:rsidRPr="00944426">
        <w:rPr>
          <w:rFonts w:asciiTheme="majorBidi" w:eastAsia="Calibri" w:hAnsiTheme="majorBidi" w:cstheme="majorBidi"/>
          <w:bCs/>
          <w:sz w:val="24"/>
          <w:szCs w:val="24"/>
          <w:lang w:eastAsia="en-US"/>
        </w:rPr>
        <w:t xml:space="preserve">. a kirjaga nr </w:t>
      </w:r>
      <w:r w:rsidR="00B74F5A" w:rsidRPr="00944426">
        <w:rPr>
          <w:rFonts w:asciiTheme="majorBidi" w:eastAsia="Calibri" w:hAnsiTheme="majorBidi" w:cstheme="majorBidi"/>
          <w:bCs/>
          <w:sz w:val="24"/>
          <w:szCs w:val="24"/>
          <w:lang w:eastAsia="en-US"/>
        </w:rPr>
        <w:t xml:space="preserve">15-3/4648-1 </w:t>
      </w:r>
      <w:r w:rsidR="008D20B7" w:rsidRPr="00944426">
        <w:rPr>
          <w:rFonts w:asciiTheme="majorBidi" w:eastAsia="Calibri" w:hAnsiTheme="majorBidi" w:cstheme="majorBidi"/>
          <w:bCs/>
          <w:sz w:val="24"/>
          <w:szCs w:val="24"/>
          <w:lang w:eastAsia="en-US"/>
        </w:rPr>
        <w:t xml:space="preserve">Muhu valla üldplaneeringule </w:t>
      </w:r>
      <w:r w:rsidR="00BE7DF2" w:rsidRPr="00944426">
        <w:rPr>
          <w:rFonts w:asciiTheme="majorBidi" w:eastAsia="Calibri" w:hAnsiTheme="majorBidi" w:cstheme="majorBidi"/>
          <w:bCs/>
          <w:sz w:val="24"/>
          <w:szCs w:val="24"/>
          <w:lang w:eastAsia="en-US"/>
        </w:rPr>
        <w:t>antud heakskiitu</w:t>
      </w:r>
      <w:r w:rsidR="008D20B7" w:rsidRPr="00944426">
        <w:rPr>
          <w:rFonts w:asciiTheme="majorBidi" w:eastAsia="Calibri" w:hAnsiTheme="majorBidi" w:cstheme="majorBidi"/>
          <w:bCs/>
          <w:sz w:val="24"/>
          <w:szCs w:val="24"/>
          <w:lang w:eastAsia="en-US"/>
        </w:rPr>
        <w:t xml:space="preserve">, </w:t>
      </w:r>
      <w:r w:rsidR="00BB6170" w:rsidRPr="00944426">
        <w:rPr>
          <w:rFonts w:asciiTheme="majorBidi" w:eastAsia="Calibri" w:hAnsiTheme="majorBidi" w:cstheme="majorBidi"/>
          <w:bCs/>
          <w:sz w:val="24"/>
          <w:szCs w:val="24"/>
        </w:rPr>
        <w:t>Muhu Vallavolikogu</w:t>
      </w:r>
    </w:p>
    <w:p w14:paraId="1FAD5E40" w14:textId="0C6F2505" w:rsidR="008918FF" w:rsidRPr="00944426" w:rsidRDefault="008918FF" w:rsidP="0025697B">
      <w:pPr>
        <w:spacing w:afterLines="160" w:after="384" w:line="240" w:lineRule="auto"/>
        <w:jc w:val="both"/>
        <w:rPr>
          <w:rFonts w:ascii="Times New Roman" w:eastAsia="Calibri" w:hAnsi="Times New Roman" w:cs="Times New Roman"/>
          <w:b/>
          <w:bCs/>
          <w:sz w:val="24"/>
          <w:szCs w:val="24"/>
          <w:lang w:eastAsia="en-US"/>
        </w:rPr>
      </w:pPr>
      <w:r w:rsidRPr="00944426">
        <w:rPr>
          <w:rFonts w:ascii="Times New Roman" w:eastAsia="Calibri" w:hAnsi="Times New Roman" w:cs="Times New Roman"/>
          <w:b/>
          <w:bCs/>
          <w:sz w:val="24"/>
          <w:szCs w:val="24"/>
          <w:lang w:eastAsia="en-US"/>
        </w:rPr>
        <w:lastRenderedPageBreak/>
        <w:t xml:space="preserve">o t s u s t a b:   </w:t>
      </w:r>
    </w:p>
    <w:p w14:paraId="2F70C429" w14:textId="77777777" w:rsidR="00061B16" w:rsidRPr="00944426" w:rsidRDefault="00914402" w:rsidP="00061B16">
      <w:pPr>
        <w:pStyle w:val="Loendilik"/>
        <w:numPr>
          <w:ilvl w:val="0"/>
          <w:numId w:val="31"/>
        </w:numPr>
        <w:spacing w:afterLines="160" w:after="384" w:line="240" w:lineRule="auto"/>
        <w:jc w:val="both"/>
        <w:rPr>
          <w:rFonts w:ascii="Times New Roman" w:hAnsi="Times New Roman" w:cs="Times New Roman"/>
          <w:sz w:val="24"/>
          <w:szCs w:val="24"/>
        </w:rPr>
      </w:pPr>
      <w:r w:rsidRPr="00944426">
        <w:rPr>
          <w:rFonts w:ascii="Times New Roman" w:hAnsi="Times New Roman" w:cs="Times New Roman"/>
          <w:sz w:val="24"/>
          <w:szCs w:val="24"/>
        </w:rPr>
        <w:t>Kehtestada</w:t>
      </w:r>
      <w:r w:rsidR="00AB76B8" w:rsidRPr="00944426">
        <w:rPr>
          <w:rFonts w:ascii="Times New Roman" w:hAnsi="Times New Roman" w:cs="Times New Roman"/>
          <w:sz w:val="24"/>
          <w:szCs w:val="24"/>
        </w:rPr>
        <w:t xml:space="preserve"> </w:t>
      </w:r>
      <w:r w:rsidR="00EE321A" w:rsidRPr="00944426">
        <w:rPr>
          <w:rFonts w:ascii="Times New Roman" w:hAnsi="Times New Roman" w:cs="Times New Roman"/>
          <w:sz w:val="24"/>
          <w:szCs w:val="24"/>
        </w:rPr>
        <w:t xml:space="preserve">alates 01.07.2022. a </w:t>
      </w:r>
      <w:r w:rsidR="00AB76B8" w:rsidRPr="00944426">
        <w:rPr>
          <w:rFonts w:ascii="Times New Roman" w:hAnsi="Times New Roman" w:cs="Times New Roman"/>
          <w:sz w:val="24"/>
          <w:szCs w:val="24"/>
        </w:rPr>
        <w:t>Muhu valla üldplaneering</w:t>
      </w:r>
      <w:r w:rsidR="00EE321A" w:rsidRPr="00944426">
        <w:rPr>
          <w:rFonts w:ascii="Times New Roman" w:hAnsi="Times New Roman" w:cs="Times New Roman"/>
          <w:sz w:val="24"/>
          <w:szCs w:val="24"/>
        </w:rPr>
        <w:t xml:space="preserve"> (lisatud)</w:t>
      </w:r>
      <w:r w:rsidR="00061B16" w:rsidRPr="00944426">
        <w:rPr>
          <w:rFonts w:ascii="Times New Roman" w:hAnsi="Times New Roman" w:cs="Times New Roman"/>
          <w:sz w:val="24"/>
          <w:szCs w:val="24"/>
        </w:rPr>
        <w:t>.</w:t>
      </w:r>
    </w:p>
    <w:p w14:paraId="241CE06D" w14:textId="20441024" w:rsidR="00976AEB" w:rsidRPr="00944426" w:rsidRDefault="00153DF6" w:rsidP="00061B16">
      <w:pPr>
        <w:pStyle w:val="Loendilik"/>
        <w:numPr>
          <w:ilvl w:val="0"/>
          <w:numId w:val="31"/>
        </w:numPr>
        <w:spacing w:afterLines="160" w:after="384" w:line="240" w:lineRule="auto"/>
        <w:jc w:val="both"/>
        <w:rPr>
          <w:rFonts w:ascii="Times New Roman" w:hAnsi="Times New Roman" w:cs="Times New Roman"/>
          <w:sz w:val="24"/>
          <w:szCs w:val="24"/>
        </w:rPr>
      </w:pPr>
      <w:r w:rsidRPr="00944426">
        <w:rPr>
          <w:rFonts w:ascii="Times New Roman" w:hAnsi="Times New Roman" w:cs="Times New Roman"/>
          <w:sz w:val="24"/>
          <w:szCs w:val="24"/>
        </w:rPr>
        <w:t xml:space="preserve">Jätta </w:t>
      </w:r>
      <w:r w:rsidR="00AF5C63" w:rsidRPr="00944426">
        <w:rPr>
          <w:rFonts w:ascii="Times New Roman" w:hAnsi="Times New Roman" w:cs="Times New Roman"/>
          <w:sz w:val="24"/>
          <w:szCs w:val="24"/>
        </w:rPr>
        <w:t xml:space="preserve">kohaliku </w:t>
      </w:r>
      <w:r w:rsidR="00976AEB" w:rsidRPr="00944426">
        <w:rPr>
          <w:rFonts w:ascii="Times New Roman" w:hAnsi="Times New Roman" w:cs="Times New Roman"/>
          <w:sz w:val="24"/>
          <w:szCs w:val="24"/>
        </w:rPr>
        <w:t xml:space="preserve">omavalitsuse tasandil </w:t>
      </w:r>
      <w:r w:rsidR="007D17B4" w:rsidRPr="00944426">
        <w:rPr>
          <w:rFonts w:ascii="Times New Roman" w:hAnsi="Times New Roman" w:cs="Times New Roman"/>
          <w:sz w:val="24"/>
          <w:szCs w:val="24"/>
        </w:rPr>
        <w:t>kaitse</w:t>
      </w:r>
      <w:r w:rsidR="00976AEB" w:rsidRPr="00944426">
        <w:rPr>
          <w:rFonts w:ascii="Times New Roman" w:hAnsi="Times New Roman" w:cs="Times New Roman"/>
          <w:sz w:val="24"/>
          <w:szCs w:val="24"/>
        </w:rPr>
        <w:t xml:space="preserve"> alla </w:t>
      </w:r>
      <w:r w:rsidR="00061B16" w:rsidRPr="00944426">
        <w:rPr>
          <w:rFonts w:ascii="Times New Roman" w:hAnsi="Times New Roman" w:cs="Times New Roman"/>
          <w:sz w:val="24"/>
          <w:szCs w:val="24"/>
        </w:rPr>
        <w:t xml:space="preserve">varasema üldplaneeringuga </w:t>
      </w:r>
      <w:r w:rsidR="00976AEB" w:rsidRPr="00944426">
        <w:rPr>
          <w:rFonts w:ascii="Times New Roman" w:hAnsi="Times New Roman" w:cs="Times New Roman"/>
          <w:sz w:val="24"/>
          <w:szCs w:val="24"/>
        </w:rPr>
        <w:t>kaitse alla võetud</w:t>
      </w:r>
      <w:r w:rsidR="00061B16" w:rsidRPr="00944426">
        <w:rPr>
          <w:rFonts w:ascii="Times New Roman" w:hAnsi="Times New Roman" w:cs="Times New Roman"/>
          <w:sz w:val="24"/>
          <w:szCs w:val="24"/>
        </w:rPr>
        <w:t xml:space="preserve"> objektid</w:t>
      </w:r>
      <w:r w:rsidR="00976AEB" w:rsidRPr="00944426">
        <w:rPr>
          <w:rFonts w:ascii="Times New Roman" w:hAnsi="Times New Roman" w:cs="Times New Roman"/>
          <w:sz w:val="24"/>
          <w:szCs w:val="24"/>
        </w:rPr>
        <w:t>:</w:t>
      </w:r>
      <w:r w:rsidR="00061B16" w:rsidRPr="00944426">
        <w:rPr>
          <w:rFonts w:ascii="Times New Roman" w:hAnsi="Times New Roman" w:cs="Times New Roman"/>
          <w:sz w:val="24"/>
          <w:szCs w:val="24"/>
        </w:rPr>
        <w:t xml:space="preserve"> "Presidendi allee” Linnuse ja </w:t>
      </w:r>
      <w:proofErr w:type="spellStart"/>
      <w:r w:rsidR="00061B16" w:rsidRPr="00944426">
        <w:rPr>
          <w:rFonts w:ascii="Times New Roman" w:hAnsi="Times New Roman" w:cs="Times New Roman"/>
          <w:sz w:val="24"/>
          <w:szCs w:val="24"/>
        </w:rPr>
        <w:t>Nautse</w:t>
      </w:r>
      <w:proofErr w:type="spellEnd"/>
      <w:r w:rsidR="00061B16" w:rsidRPr="00944426">
        <w:rPr>
          <w:rFonts w:ascii="Times New Roman" w:hAnsi="Times New Roman" w:cs="Times New Roman"/>
          <w:sz w:val="24"/>
          <w:szCs w:val="24"/>
        </w:rPr>
        <w:t xml:space="preserve"> külas; </w:t>
      </w:r>
      <w:proofErr w:type="spellStart"/>
      <w:r w:rsidR="00976AEB" w:rsidRPr="00944426">
        <w:rPr>
          <w:rFonts w:ascii="Times New Roman" w:hAnsi="Times New Roman" w:cs="Times New Roman"/>
          <w:sz w:val="24"/>
          <w:szCs w:val="24"/>
        </w:rPr>
        <w:t>Lõetsa</w:t>
      </w:r>
      <w:proofErr w:type="spellEnd"/>
      <w:r w:rsidR="00976AEB" w:rsidRPr="00944426">
        <w:rPr>
          <w:rFonts w:ascii="Times New Roman" w:hAnsi="Times New Roman" w:cs="Times New Roman"/>
          <w:sz w:val="24"/>
          <w:szCs w:val="24"/>
        </w:rPr>
        <w:t xml:space="preserve"> jõe äärne puisniit Lehtmetsa külas</w:t>
      </w:r>
      <w:r w:rsidR="00061B16" w:rsidRPr="00944426">
        <w:rPr>
          <w:rFonts w:ascii="Times New Roman" w:hAnsi="Times New Roman" w:cs="Times New Roman"/>
          <w:sz w:val="24"/>
          <w:szCs w:val="24"/>
        </w:rPr>
        <w:t xml:space="preserve">; </w:t>
      </w:r>
      <w:r w:rsidR="00976AEB" w:rsidRPr="00944426">
        <w:rPr>
          <w:rFonts w:ascii="Times New Roman" w:hAnsi="Times New Roman" w:cs="Times New Roman"/>
          <w:sz w:val="24"/>
          <w:szCs w:val="24"/>
        </w:rPr>
        <w:t xml:space="preserve">Peedu pangad ja nende lähiümbrus Kallaste ja </w:t>
      </w:r>
      <w:proofErr w:type="spellStart"/>
      <w:r w:rsidR="00976AEB" w:rsidRPr="00944426">
        <w:rPr>
          <w:rFonts w:ascii="Times New Roman" w:hAnsi="Times New Roman" w:cs="Times New Roman"/>
          <w:sz w:val="24"/>
          <w:szCs w:val="24"/>
        </w:rPr>
        <w:t>Raugi</w:t>
      </w:r>
      <w:proofErr w:type="spellEnd"/>
      <w:r w:rsidR="00976AEB" w:rsidRPr="00944426">
        <w:rPr>
          <w:rFonts w:ascii="Times New Roman" w:hAnsi="Times New Roman" w:cs="Times New Roman"/>
          <w:sz w:val="24"/>
          <w:szCs w:val="24"/>
        </w:rPr>
        <w:t xml:space="preserve"> külas</w:t>
      </w:r>
      <w:r w:rsidR="00D15F50" w:rsidRPr="00944426">
        <w:rPr>
          <w:rFonts w:ascii="Times New Roman" w:hAnsi="Times New Roman" w:cs="Times New Roman"/>
          <w:sz w:val="24"/>
          <w:szCs w:val="24"/>
        </w:rPr>
        <w:t>.</w:t>
      </w:r>
    </w:p>
    <w:p w14:paraId="4A1DDD0A" w14:textId="2F08C484" w:rsidR="00AB76B8" w:rsidRPr="00944426" w:rsidRDefault="00914402" w:rsidP="00EF2FC8">
      <w:pPr>
        <w:pStyle w:val="Loendilik"/>
        <w:numPr>
          <w:ilvl w:val="0"/>
          <w:numId w:val="31"/>
        </w:numPr>
        <w:spacing w:afterLines="160" w:after="384" w:line="240" w:lineRule="auto"/>
        <w:jc w:val="both"/>
        <w:rPr>
          <w:rFonts w:ascii="Times New Roman" w:eastAsia="Calibri" w:hAnsi="Times New Roman" w:cs="Times New Roman"/>
          <w:bCs/>
          <w:sz w:val="24"/>
          <w:szCs w:val="24"/>
          <w:lang w:eastAsia="en-US"/>
        </w:rPr>
      </w:pPr>
      <w:r w:rsidRPr="00944426">
        <w:rPr>
          <w:rFonts w:ascii="Times New Roman" w:hAnsi="Times New Roman" w:cs="Times New Roman"/>
          <w:sz w:val="24"/>
          <w:szCs w:val="24"/>
        </w:rPr>
        <w:t>Ot</w:t>
      </w:r>
      <w:r w:rsidR="002F4AD3" w:rsidRPr="00944426">
        <w:rPr>
          <w:rFonts w:ascii="Times New Roman" w:hAnsi="Times New Roman" w:cs="Times New Roman"/>
          <w:sz w:val="24"/>
          <w:szCs w:val="24"/>
        </w:rPr>
        <w:t>s</w:t>
      </w:r>
      <w:r w:rsidRPr="00944426">
        <w:rPr>
          <w:rFonts w:ascii="Times New Roman" w:hAnsi="Times New Roman" w:cs="Times New Roman"/>
          <w:sz w:val="24"/>
          <w:szCs w:val="24"/>
        </w:rPr>
        <w:t>us jõustub teatavakstegemisest</w:t>
      </w:r>
      <w:r w:rsidR="00BB6170" w:rsidRPr="00944426">
        <w:rPr>
          <w:rFonts w:ascii="Times New Roman" w:hAnsi="Times New Roman" w:cs="Times New Roman"/>
          <w:sz w:val="24"/>
          <w:szCs w:val="24"/>
        </w:rPr>
        <w:t>.</w:t>
      </w:r>
    </w:p>
    <w:p w14:paraId="79347F40" w14:textId="044763B9" w:rsidR="005C5685" w:rsidRDefault="008918FF" w:rsidP="0025697B">
      <w:pPr>
        <w:spacing w:afterLines="160" w:after="384" w:line="240" w:lineRule="auto"/>
        <w:jc w:val="both"/>
        <w:rPr>
          <w:rFonts w:ascii="Times New Roman" w:eastAsia="Calibri" w:hAnsi="Times New Roman" w:cs="Times New Roman"/>
          <w:bCs/>
          <w:color w:val="000000"/>
          <w:sz w:val="24"/>
          <w:szCs w:val="24"/>
          <w:lang w:eastAsia="en-US"/>
        </w:rPr>
      </w:pPr>
      <w:r w:rsidRPr="00AD25F6">
        <w:rPr>
          <w:rFonts w:ascii="Times New Roman" w:eastAsia="Calibri" w:hAnsi="Times New Roman" w:cs="Times New Roman"/>
          <w:bCs/>
          <w:color w:val="000000"/>
          <w:sz w:val="24"/>
          <w:szCs w:val="24"/>
          <w:lang w:eastAsia="en-US"/>
        </w:rPr>
        <w:t xml:space="preserve">Otsust on võimalik vaidlustada 30 päeva jooksul haldusakti teatavakstegemisest, esitades vaide Muhu Vallavolikogule (94701 Liiva, Muhu vald, Saare maakond) Haldusmenetluse seaduses sätestatud korras või esitades kaebuse Tallinna Halduskohtu Pärnu Kohtumajale (Rüütli 19, 80010 Pärnu) Halduskohtumenetluse seadustikus sätestatud korras. </w:t>
      </w:r>
    </w:p>
    <w:p w14:paraId="41C957EB" w14:textId="363F67EC" w:rsidR="002F4AD3" w:rsidRPr="00AD25F6" w:rsidRDefault="002F4AD3" w:rsidP="0025697B">
      <w:pPr>
        <w:spacing w:afterLines="160" w:after="384" w:line="24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/allkirjastatud digitaalselt/</w:t>
      </w:r>
    </w:p>
    <w:p w14:paraId="31CA6D99" w14:textId="2B976AA2" w:rsidR="00AD25F6" w:rsidRPr="002F4AD3" w:rsidRDefault="00BD1287" w:rsidP="002F4AD3">
      <w:pPr>
        <w:spacing w:afterLines="160" w:after="384" w:line="240" w:lineRule="auto"/>
        <w:jc w:val="both"/>
        <w:rPr>
          <w:rFonts w:ascii="Times New Roman" w:eastAsia="Calibri" w:hAnsi="Times New Roman" w:cs="Times New Roman"/>
          <w:bCs/>
          <w:color w:val="000000"/>
          <w:sz w:val="24"/>
          <w:szCs w:val="24"/>
          <w:lang w:eastAsia="en-US"/>
        </w:rPr>
      </w:pPr>
      <w:r w:rsidRPr="00AD25F6">
        <w:rPr>
          <w:rFonts w:ascii="Times New Roman" w:eastAsia="Times New Roman" w:hAnsi="Times New Roman" w:cs="Times New Roman"/>
          <w:sz w:val="24"/>
          <w:szCs w:val="24"/>
          <w:lang w:eastAsia="en-US"/>
        </w:rPr>
        <w:t>Ain Saaremäel</w:t>
      </w:r>
      <w:r w:rsidR="002F4AD3">
        <w:rPr>
          <w:rFonts w:ascii="Times New Roman" w:eastAsia="Times New Roman" w:hAnsi="Times New Roman" w:cs="Times New Roman"/>
          <w:sz w:val="24"/>
          <w:szCs w:val="24"/>
          <w:lang w:eastAsia="en-US"/>
        </w:rPr>
        <w:tab/>
      </w:r>
      <w:r w:rsidR="002F4AD3">
        <w:rPr>
          <w:rFonts w:ascii="Times New Roman" w:eastAsia="Times New Roman" w:hAnsi="Times New Roman" w:cs="Times New Roman"/>
          <w:sz w:val="24"/>
          <w:szCs w:val="24"/>
          <w:lang w:eastAsia="en-US"/>
        </w:rPr>
        <w:br/>
      </w:r>
      <w:r w:rsidR="00E324AB">
        <w:rPr>
          <w:rFonts w:ascii="Times New Roman" w:eastAsia="Times New Roman" w:hAnsi="Times New Roman" w:cs="Times New Roman"/>
          <w:sz w:val="24"/>
          <w:szCs w:val="24"/>
          <w:lang w:eastAsia="en-US"/>
        </w:rPr>
        <w:t>v</w:t>
      </w:r>
      <w:r w:rsidRPr="00AD25F6">
        <w:rPr>
          <w:rFonts w:ascii="Times New Roman" w:eastAsia="Times New Roman" w:hAnsi="Times New Roman" w:cs="Times New Roman"/>
          <w:sz w:val="24"/>
          <w:szCs w:val="24"/>
          <w:lang w:eastAsia="en-US"/>
        </w:rPr>
        <w:t>olikogu esimees</w:t>
      </w:r>
      <w:r w:rsidR="00634299" w:rsidRPr="00AD25F6">
        <w:rPr>
          <w:rFonts w:ascii="Times New Roman" w:eastAsia="Calibri" w:hAnsi="Times New Roman" w:cs="Times New Roman"/>
          <w:b/>
          <w:bCs/>
          <w:color w:val="000000"/>
          <w:sz w:val="24"/>
          <w:szCs w:val="24"/>
          <w:lang w:eastAsia="en-US"/>
        </w:rPr>
        <w:tab/>
      </w:r>
    </w:p>
    <w:sectPr w:rsidR="00AD25F6" w:rsidRPr="002F4AD3" w:rsidSect="00A16EE3">
      <w:pgSz w:w="11906" w:h="16838"/>
      <w:pgMar w:top="680" w:right="85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73E9" w14:textId="77777777" w:rsidR="00F92A9A" w:rsidRDefault="00F92A9A" w:rsidP="006205AA">
      <w:pPr>
        <w:spacing w:after="0" w:line="240" w:lineRule="auto"/>
      </w:pPr>
      <w:r>
        <w:separator/>
      </w:r>
    </w:p>
  </w:endnote>
  <w:endnote w:type="continuationSeparator" w:id="0">
    <w:p w14:paraId="531D8A81" w14:textId="77777777" w:rsidR="00F92A9A" w:rsidRDefault="00F92A9A" w:rsidP="006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2ACF" w14:textId="77777777" w:rsidR="00F92A9A" w:rsidRDefault="00F92A9A" w:rsidP="006205AA">
      <w:pPr>
        <w:spacing w:after="0" w:line="240" w:lineRule="auto"/>
      </w:pPr>
      <w:r>
        <w:separator/>
      </w:r>
    </w:p>
  </w:footnote>
  <w:footnote w:type="continuationSeparator" w:id="0">
    <w:p w14:paraId="412EB3C1" w14:textId="77777777" w:rsidR="00F92A9A" w:rsidRDefault="00F92A9A" w:rsidP="006205AA">
      <w:pPr>
        <w:spacing w:after="0" w:line="240" w:lineRule="auto"/>
      </w:pPr>
      <w:r>
        <w:continuationSeparator/>
      </w:r>
    </w:p>
  </w:footnote>
  <w:footnote w:id="1">
    <w:p w14:paraId="6D1018F8" w14:textId="7C502A0C" w:rsidR="00CC48F4" w:rsidRPr="00143CA4" w:rsidRDefault="00CC48F4">
      <w:pPr>
        <w:pStyle w:val="Allmrkusetekst"/>
        <w:rPr>
          <w:rFonts w:asciiTheme="majorBidi" w:hAnsiTheme="majorBidi" w:cstheme="majorBidi"/>
        </w:rPr>
      </w:pPr>
      <w:r w:rsidRPr="00143CA4">
        <w:rPr>
          <w:rStyle w:val="Allmrkuseviide"/>
          <w:rFonts w:asciiTheme="majorBidi" w:hAnsiTheme="majorBidi" w:cstheme="majorBidi"/>
        </w:rPr>
        <w:footnoteRef/>
      </w:r>
      <w:r w:rsidRPr="00143CA4">
        <w:rPr>
          <w:rFonts w:asciiTheme="majorBidi" w:hAnsiTheme="majorBidi" w:cstheme="majorBidi"/>
        </w:rPr>
        <w:t xml:space="preserve"> </w:t>
      </w:r>
      <w:r w:rsidR="00F155BF" w:rsidRPr="00143CA4">
        <w:rPr>
          <w:rFonts w:asciiTheme="majorBidi" w:hAnsiTheme="majorBidi" w:cstheme="majorBidi"/>
        </w:rPr>
        <w:t>Muhu vallas tuuleenergeetika arendamisvõimaluste analüüs. Muhu Vallavalitsus, 2017. Analüüsiga on võimalik tutvuda Muhu vallavalitsuses</w:t>
      </w:r>
    </w:p>
  </w:footnote>
  <w:footnote w:id="2">
    <w:p w14:paraId="1A584EEA" w14:textId="15651A0D" w:rsidR="005233CA" w:rsidRPr="00D26A84" w:rsidRDefault="005233CA">
      <w:pPr>
        <w:pStyle w:val="Allmrkusetekst"/>
        <w:rPr>
          <w:rFonts w:asciiTheme="majorBidi" w:hAnsiTheme="majorBidi" w:cstheme="majorBidi"/>
        </w:rPr>
      </w:pPr>
      <w:r w:rsidRPr="00D26A84">
        <w:rPr>
          <w:rStyle w:val="Allmrkuseviide"/>
          <w:rFonts w:asciiTheme="majorBidi" w:hAnsiTheme="majorBidi" w:cstheme="majorBidi"/>
        </w:rPr>
        <w:footnoteRef/>
      </w:r>
      <w:r w:rsidRPr="00D26A84">
        <w:rPr>
          <w:rFonts w:asciiTheme="majorBidi" w:hAnsiTheme="majorBidi" w:cstheme="majorBidi"/>
        </w:rPr>
        <w:t xml:space="preserve"> </w:t>
      </w:r>
      <w:r w:rsidR="003D29B2" w:rsidRPr="00D26A84">
        <w:rPr>
          <w:rFonts w:asciiTheme="majorBidi" w:hAnsiTheme="majorBidi" w:cstheme="majorBidi"/>
        </w:rPr>
        <w:t xml:space="preserve">alates 01.01.2021 tegutseb seniste Lennu-, Maantee- ja Veeteede Ameti õigusjärglasena Transpordiamet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9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40E40A9"/>
    <w:multiLevelType w:val="hybridMultilevel"/>
    <w:tmpl w:val="B0507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EF7969"/>
    <w:multiLevelType w:val="hybridMultilevel"/>
    <w:tmpl w:val="654ECD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D1D45FF"/>
    <w:multiLevelType w:val="hybridMultilevel"/>
    <w:tmpl w:val="13E6DECE"/>
    <w:lvl w:ilvl="0" w:tplc="DB7807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457CB5"/>
    <w:multiLevelType w:val="hybridMultilevel"/>
    <w:tmpl w:val="EBF6E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22693"/>
    <w:multiLevelType w:val="hybridMultilevel"/>
    <w:tmpl w:val="943A18FA"/>
    <w:lvl w:ilvl="0" w:tplc="51B2A9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CEF2D70"/>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FD6270"/>
    <w:multiLevelType w:val="hybridMultilevel"/>
    <w:tmpl w:val="F7C019FA"/>
    <w:lvl w:ilvl="0" w:tplc="8EA0F7D2">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9" w15:restartNumberingAfterBreak="0">
    <w:nsid w:val="226D7030"/>
    <w:multiLevelType w:val="hybridMultilevel"/>
    <w:tmpl w:val="5F56DF1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4D122EC"/>
    <w:multiLevelType w:val="hybridMultilevel"/>
    <w:tmpl w:val="BD9A69C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DE159C"/>
    <w:multiLevelType w:val="hybridMultilevel"/>
    <w:tmpl w:val="6A166740"/>
    <w:lvl w:ilvl="0" w:tplc="ECCC12D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857B3E"/>
    <w:multiLevelType w:val="hybridMultilevel"/>
    <w:tmpl w:val="40CAD982"/>
    <w:lvl w:ilvl="0" w:tplc="81C26F90">
      <w:numFmt w:val="bullet"/>
      <w:lvlText w:val="-"/>
      <w:lvlJc w:val="left"/>
      <w:pPr>
        <w:ind w:left="720" w:hanging="360"/>
      </w:pPr>
      <w:rPr>
        <w:rFonts w:ascii="Times-Roman" w:eastAsia="Times-Roman" w:hAnsi="Times-Roman" w:cs="Times-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BCE35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2F2706"/>
    <w:multiLevelType w:val="hybridMultilevel"/>
    <w:tmpl w:val="E9C6184A"/>
    <w:lvl w:ilvl="0" w:tplc="36E2D514">
      <w:start w:val="1"/>
      <w:numFmt w:val="decimal"/>
      <w:lvlText w:val="%1."/>
      <w:lvlJc w:val="left"/>
      <w:pPr>
        <w:ind w:left="720" w:hanging="360"/>
      </w:pPr>
      <w:rPr>
        <w:rFonts w:eastAsia="Times-Roman" w:cs="Times-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14C777B"/>
    <w:multiLevelType w:val="hybridMultilevel"/>
    <w:tmpl w:val="94F27E12"/>
    <w:lvl w:ilvl="0" w:tplc="15F81B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3841CB4"/>
    <w:multiLevelType w:val="hybridMultilevel"/>
    <w:tmpl w:val="FB4C4A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C181453"/>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EB45BA"/>
    <w:multiLevelType w:val="hybridMultilevel"/>
    <w:tmpl w:val="0FCEA866"/>
    <w:lvl w:ilvl="0" w:tplc="03008D7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CC09E7"/>
    <w:multiLevelType w:val="multilevel"/>
    <w:tmpl w:val="42901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2933BA"/>
    <w:multiLevelType w:val="hybridMultilevel"/>
    <w:tmpl w:val="477E445E"/>
    <w:lvl w:ilvl="0" w:tplc="9BBE59FA">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21" w15:restartNumberingAfterBreak="0">
    <w:nsid w:val="446C1663"/>
    <w:multiLevelType w:val="multilevel"/>
    <w:tmpl w:val="243E9F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AE68B5"/>
    <w:multiLevelType w:val="hybridMultilevel"/>
    <w:tmpl w:val="6B34025C"/>
    <w:lvl w:ilvl="0" w:tplc="52B42C36">
      <w:start w:val="11"/>
      <w:numFmt w:val="bullet"/>
      <w:lvlText w:val=""/>
      <w:lvlJc w:val="left"/>
      <w:pPr>
        <w:ind w:left="720" w:hanging="360"/>
      </w:pPr>
      <w:rPr>
        <w:rFonts w:ascii="Symbol" w:eastAsia="Times New Roman"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E211FC1"/>
    <w:multiLevelType w:val="hybridMultilevel"/>
    <w:tmpl w:val="085ACAAE"/>
    <w:lvl w:ilvl="0" w:tplc="0425000F">
      <w:start w:val="20"/>
      <w:numFmt w:val="bullet"/>
      <w:lvlText w:val="-"/>
      <w:lvlJc w:val="left"/>
      <w:pPr>
        <w:ind w:left="720" w:hanging="360"/>
      </w:pPr>
      <w:rPr>
        <w:rFonts w:ascii="Times New Roman" w:eastAsia="Times New Roman" w:hAnsi="Times New Roman" w:cs="Times New Roman"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24" w15:restartNumberingAfterBreak="0">
    <w:nsid w:val="534B1F8F"/>
    <w:multiLevelType w:val="hybridMultilevel"/>
    <w:tmpl w:val="DA8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36FB9"/>
    <w:multiLevelType w:val="hybridMultilevel"/>
    <w:tmpl w:val="B3EE264A"/>
    <w:lvl w:ilvl="0" w:tplc="AA5863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C7E1A6D"/>
    <w:multiLevelType w:val="hybridMultilevel"/>
    <w:tmpl w:val="111CAB50"/>
    <w:lvl w:ilvl="0" w:tplc="50902E9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FD37410"/>
    <w:multiLevelType w:val="hybridMultilevel"/>
    <w:tmpl w:val="251883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570503C"/>
    <w:multiLevelType w:val="hybridMultilevel"/>
    <w:tmpl w:val="A7F050D4"/>
    <w:lvl w:ilvl="0" w:tplc="AA724EE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7E03F87"/>
    <w:multiLevelType w:val="hybridMultilevel"/>
    <w:tmpl w:val="A9CEE3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1D543DF"/>
    <w:multiLevelType w:val="hybridMultilevel"/>
    <w:tmpl w:val="390CD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8872B25"/>
    <w:multiLevelType w:val="hybridMultilevel"/>
    <w:tmpl w:val="1630A12E"/>
    <w:lvl w:ilvl="0" w:tplc="0425000F">
      <w:start w:val="1"/>
      <w:numFmt w:val="decimal"/>
      <w:lvlText w:val="%1."/>
      <w:lvlJc w:val="left"/>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8EA693D"/>
    <w:multiLevelType w:val="multilevel"/>
    <w:tmpl w:val="160AF4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258606">
    <w:abstractNumId w:val="0"/>
  </w:num>
  <w:num w:numId="2" w16cid:durableId="924538936">
    <w:abstractNumId w:val="26"/>
  </w:num>
  <w:num w:numId="3" w16cid:durableId="122315336">
    <w:abstractNumId w:val="5"/>
  </w:num>
  <w:num w:numId="4" w16cid:durableId="799765280">
    <w:abstractNumId w:val="28"/>
  </w:num>
  <w:num w:numId="5" w16cid:durableId="337464709">
    <w:abstractNumId w:val="20"/>
  </w:num>
  <w:num w:numId="6" w16cid:durableId="2011370359">
    <w:abstractNumId w:val="24"/>
  </w:num>
  <w:num w:numId="7" w16cid:durableId="410583903">
    <w:abstractNumId w:val="18"/>
  </w:num>
  <w:num w:numId="8" w16cid:durableId="1435787330">
    <w:abstractNumId w:val="8"/>
  </w:num>
  <w:num w:numId="9" w16cid:durableId="440076041">
    <w:abstractNumId w:val="23"/>
  </w:num>
  <w:num w:numId="10" w16cid:durableId="167911397">
    <w:abstractNumId w:val="22"/>
  </w:num>
  <w:num w:numId="11" w16cid:durableId="941454025">
    <w:abstractNumId w:val="9"/>
  </w:num>
  <w:num w:numId="12" w16cid:durableId="687373829">
    <w:abstractNumId w:val="30"/>
  </w:num>
  <w:num w:numId="13" w16cid:durableId="401872083">
    <w:abstractNumId w:val="17"/>
  </w:num>
  <w:num w:numId="14" w16cid:durableId="1819299218">
    <w:abstractNumId w:val="29"/>
  </w:num>
  <w:num w:numId="15" w16cid:durableId="868179262">
    <w:abstractNumId w:val="12"/>
  </w:num>
  <w:num w:numId="16" w16cid:durableId="1227571881">
    <w:abstractNumId w:val="14"/>
  </w:num>
  <w:num w:numId="17" w16cid:durableId="1262841199">
    <w:abstractNumId w:val="27"/>
  </w:num>
  <w:num w:numId="18" w16cid:durableId="329719448">
    <w:abstractNumId w:val="3"/>
  </w:num>
  <w:num w:numId="19" w16cid:durableId="138621757">
    <w:abstractNumId w:val="1"/>
  </w:num>
  <w:num w:numId="20" w16cid:durableId="350230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754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331191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3196043">
    <w:abstractNumId w:val="10"/>
  </w:num>
  <w:num w:numId="24" w16cid:durableId="18820574">
    <w:abstractNumId w:val="11"/>
  </w:num>
  <w:num w:numId="25" w16cid:durableId="1765298114">
    <w:abstractNumId w:val="15"/>
  </w:num>
  <w:num w:numId="26" w16cid:durableId="649479019">
    <w:abstractNumId w:val="25"/>
  </w:num>
  <w:num w:numId="27" w16cid:durableId="1925646881">
    <w:abstractNumId w:val="6"/>
  </w:num>
  <w:num w:numId="28" w16cid:durableId="1371297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71717">
    <w:abstractNumId w:val="2"/>
  </w:num>
  <w:num w:numId="30" w16cid:durableId="2121870899">
    <w:abstractNumId w:val="16"/>
  </w:num>
  <w:num w:numId="31" w16cid:durableId="73211686">
    <w:abstractNumId w:val="7"/>
  </w:num>
  <w:num w:numId="32" w16cid:durableId="26225649">
    <w:abstractNumId w:val="4"/>
  </w:num>
  <w:num w:numId="33" w16cid:durableId="10278287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D"/>
    <w:rsid w:val="000010D9"/>
    <w:rsid w:val="00001824"/>
    <w:rsid w:val="00003BA3"/>
    <w:rsid w:val="00005997"/>
    <w:rsid w:val="000064A0"/>
    <w:rsid w:val="00007423"/>
    <w:rsid w:val="00011603"/>
    <w:rsid w:val="00011C50"/>
    <w:rsid w:val="00012AAC"/>
    <w:rsid w:val="00012D22"/>
    <w:rsid w:val="000141D9"/>
    <w:rsid w:val="0001443E"/>
    <w:rsid w:val="00014987"/>
    <w:rsid w:val="00015529"/>
    <w:rsid w:val="00020D4C"/>
    <w:rsid w:val="000226BF"/>
    <w:rsid w:val="00027609"/>
    <w:rsid w:val="00027B5C"/>
    <w:rsid w:val="00031555"/>
    <w:rsid w:val="00032719"/>
    <w:rsid w:val="00032ACC"/>
    <w:rsid w:val="00035B4E"/>
    <w:rsid w:val="000426F3"/>
    <w:rsid w:val="00044402"/>
    <w:rsid w:val="00045137"/>
    <w:rsid w:val="00050C9F"/>
    <w:rsid w:val="00050CD4"/>
    <w:rsid w:val="0005198C"/>
    <w:rsid w:val="00051ACD"/>
    <w:rsid w:val="0005538F"/>
    <w:rsid w:val="0005640D"/>
    <w:rsid w:val="00060424"/>
    <w:rsid w:val="00061B16"/>
    <w:rsid w:val="000627C8"/>
    <w:rsid w:val="00063EF1"/>
    <w:rsid w:val="00064064"/>
    <w:rsid w:val="0006533A"/>
    <w:rsid w:val="00077C54"/>
    <w:rsid w:val="00083201"/>
    <w:rsid w:val="00092C5C"/>
    <w:rsid w:val="00094677"/>
    <w:rsid w:val="00095E95"/>
    <w:rsid w:val="000A0FD9"/>
    <w:rsid w:val="000A1BDC"/>
    <w:rsid w:val="000B1AA5"/>
    <w:rsid w:val="000B4182"/>
    <w:rsid w:val="000B4A82"/>
    <w:rsid w:val="000B584F"/>
    <w:rsid w:val="000B58FF"/>
    <w:rsid w:val="000C26E7"/>
    <w:rsid w:val="000C323E"/>
    <w:rsid w:val="000C4516"/>
    <w:rsid w:val="000C68F1"/>
    <w:rsid w:val="000C791F"/>
    <w:rsid w:val="000D10AD"/>
    <w:rsid w:val="000D1CBD"/>
    <w:rsid w:val="000D2868"/>
    <w:rsid w:val="000D333E"/>
    <w:rsid w:val="000D55D7"/>
    <w:rsid w:val="000D76BE"/>
    <w:rsid w:val="000E0A1B"/>
    <w:rsid w:val="000E450D"/>
    <w:rsid w:val="000E79F6"/>
    <w:rsid w:val="000F4E3B"/>
    <w:rsid w:val="000F4FD7"/>
    <w:rsid w:val="000F69F1"/>
    <w:rsid w:val="00102B0B"/>
    <w:rsid w:val="00102E34"/>
    <w:rsid w:val="00106AEE"/>
    <w:rsid w:val="0011061A"/>
    <w:rsid w:val="0011316E"/>
    <w:rsid w:val="00114CAB"/>
    <w:rsid w:val="001151BB"/>
    <w:rsid w:val="00115EDB"/>
    <w:rsid w:val="00117F29"/>
    <w:rsid w:val="00122944"/>
    <w:rsid w:val="0012435E"/>
    <w:rsid w:val="001267A3"/>
    <w:rsid w:val="00126F2D"/>
    <w:rsid w:val="00127EBD"/>
    <w:rsid w:val="001302B7"/>
    <w:rsid w:val="001314F5"/>
    <w:rsid w:val="0013164F"/>
    <w:rsid w:val="001318D4"/>
    <w:rsid w:val="00131E78"/>
    <w:rsid w:val="00132FC3"/>
    <w:rsid w:val="001336D6"/>
    <w:rsid w:val="00134D84"/>
    <w:rsid w:val="001407F2"/>
    <w:rsid w:val="00143CA4"/>
    <w:rsid w:val="00146362"/>
    <w:rsid w:val="00147C84"/>
    <w:rsid w:val="00150577"/>
    <w:rsid w:val="00150E08"/>
    <w:rsid w:val="00151EF1"/>
    <w:rsid w:val="0015346B"/>
    <w:rsid w:val="00153DCE"/>
    <w:rsid w:val="00153DF6"/>
    <w:rsid w:val="00156ED6"/>
    <w:rsid w:val="001609A3"/>
    <w:rsid w:val="00160C86"/>
    <w:rsid w:val="00161300"/>
    <w:rsid w:val="00162FFF"/>
    <w:rsid w:val="0016496E"/>
    <w:rsid w:val="0016675D"/>
    <w:rsid w:val="001678D4"/>
    <w:rsid w:val="00172BA2"/>
    <w:rsid w:val="00175305"/>
    <w:rsid w:val="001805EC"/>
    <w:rsid w:val="00181250"/>
    <w:rsid w:val="00181F2C"/>
    <w:rsid w:val="001822B9"/>
    <w:rsid w:val="00182623"/>
    <w:rsid w:val="0018469C"/>
    <w:rsid w:val="00187BDA"/>
    <w:rsid w:val="0019173D"/>
    <w:rsid w:val="00192052"/>
    <w:rsid w:val="001939A8"/>
    <w:rsid w:val="00193D63"/>
    <w:rsid w:val="001A0C6B"/>
    <w:rsid w:val="001A6E91"/>
    <w:rsid w:val="001B0330"/>
    <w:rsid w:val="001B2DBD"/>
    <w:rsid w:val="001C0BF6"/>
    <w:rsid w:val="001C0BF7"/>
    <w:rsid w:val="001C114C"/>
    <w:rsid w:val="001D2507"/>
    <w:rsid w:val="001D5BB1"/>
    <w:rsid w:val="001D636C"/>
    <w:rsid w:val="001E1458"/>
    <w:rsid w:val="001E1542"/>
    <w:rsid w:val="001E35D4"/>
    <w:rsid w:val="001E3E98"/>
    <w:rsid w:val="001E6849"/>
    <w:rsid w:val="001E7373"/>
    <w:rsid w:val="001F0927"/>
    <w:rsid w:val="001F1573"/>
    <w:rsid w:val="001F5100"/>
    <w:rsid w:val="00202C0C"/>
    <w:rsid w:val="00203283"/>
    <w:rsid w:val="0020352F"/>
    <w:rsid w:val="00205D97"/>
    <w:rsid w:val="0020630B"/>
    <w:rsid w:val="00206ABA"/>
    <w:rsid w:val="00210054"/>
    <w:rsid w:val="002108BF"/>
    <w:rsid w:val="002136A6"/>
    <w:rsid w:val="00215A31"/>
    <w:rsid w:val="00215F70"/>
    <w:rsid w:val="00221D0E"/>
    <w:rsid w:val="00226B34"/>
    <w:rsid w:val="00227493"/>
    <w:rsid w:val="00231781"/>
    <w:rsid w:val="00231E9B"/>
    <w:rsid w:val="00234C80"/>
    <w:rsid w:val="0024164C"/>
    <w:rsid w:val="00244D50"/>
    <w:rsid w:val="00245743"/>
    <w:rsid w:val="00246F3F"/>
    <w:rsid w:val="00251FEE"/>
    <w:rsid w:val="00253CF3"/>
    <w:rsid w:val="0025482B"/>
    <w:rsid w:val="0025697B"/>
    <w:rsid w:val="00257487"/>
    <w:rsid w:val="00266C63"/>
    <w:rsid w:val="00270258"/>
    <w:rsid w:val="00270C19"/>
    <w:rsid w:val="00271925"/>
    <w:rsid w:val="00273851"/>
    <w:rsid w:val="00273AB5"/>
    <w:rsid w:val="002740F0"/>
    <w:rsid w:val="002768E9"/>
    <w:rsid w:val="00281B7A"/>
    <w:rsid w:val="0029327E"/>
    <w:rsid w:val="00294355"/>
    <w:rsid w:val="00295A12"/>
    <w:rsid w:val="0029682B"/>
    <w:rsid w:val="00296EDE"/>
    <w:rsid w:val="002A510B"/>
    <w:rsid w:val="002A641F"/>
    <w:rsid w:val="002A6C8C"/>
    <w:rsid w:val="002B18FF"/>
    <w:rsid w:val="002B23E1"/>
    <w:rsid w:val="002B506E"/>
    <w:rsid w:val="002B55E1"/>
    <w:rsid w:val="002C0719"/>
    <w:rsid w:val="002C07EE"/>
    <w:rsid w:val="002C4974"/>
    <w:rsid w:val="002C5579"/>
    <w:rsid w:val="002C652D"/>
    <w:rsid w:val="002C65D9"/>
    <w:rsid w:val="002D03DE"/>
    <w:rsid w:val="002D20E3"/>
    <w:rsid w:val="002D3131"/>
    <w:rsid w:val="002D47E5"/>
    <w:rsid w:val="002E1F33"/>
    <w:rsid w:val="002E5476"/>
    <w:rsid w:val="002F0269"/>
    <w:rsid w:val="002F0A67"/>
    <w:rsid w:val="002F3C0A"/>
    <w:rsid w:val="002F4AD3"/>
    <w:rsid w:val="002F5833"/>
    <w:rsid w:val="002F5DB2"/>
    <w:rsid w:val="002F7F78"/>
    <w:rsid w:val="00300F63"/>
    <w:rsid w:val="0030183E"/>
    <w:rsid w:val="0030221A"/>
    <w:rsid w:val="003028D8"/>
    <w:rsid w:val="00306559"/>
    <w:rsid w:val="00306C39"/>
    <w:rsid w:val="00307E1C"/>
    <w:rsid w:val="00316C6D"/>
    <w:rsid w:val="00320E21"/>
    <w:rsid w:val="00321D93"/>
    <w:rsid w:val="00323F3E"/>
    <w:rsid w:val="00324471"/>
    <w:rsid w:val="00327F89"/>
    <w:rsid w:val="003309F2"/>
    <w:rsid w:val="003312D4"/>
    <w:rsid w:val="003329BD"/>
    <w:rsid w:val="003352F8"/>
    <w:rsid w:val="0033563D"/>
    <w:rsid w:val="00336758"/>
    <w:rsid w:val="00342333"/>
    <w:rsid w:val="003434A0"/>
    <w:rsid w:val="003450CC"/>
    <w:rsid w:val="00346BE8"/>
    <w:rsid w:val="00353E86"/>
    <w:rsid w:val="00356C57"/>
    <w:rsid w:val="00356F91"/>
    <w:rsid w:val="00357E65"/>
    <w:rsid w:val="0036678A"/>
    <w:rsid w:val="00367937"/>
    <w:rsid w:val="00371A47"/>
    <w:rsid w:val="00372D42"/>
    <w:rsid w:val="00374A9D"/>
    <w:rsid w:val="0037555D"/>
    <w:rsid w:val="00375A57"/>
    <w:rsid w:val="00381599"/>
    <w:rsid w:val="003900DB"/>
    <w:rsid w:val="00391A1F"/>
    <w:rsid w:val="00393FE4"/>
    <w:rsid w:val="00394692"/>
    <w:rsid w:val="003953BF"/>
    <w:rsid w:val="003A2039"/>
    <w:rsid w:val="003A22C2"/>
    <w:rsid w:val="003A30F0"/>
    <w:rsid w:val="003A7A09"/>
    <w:rsid w:val="003A7F8A"/>
    <w:rsid w:val="003B1E36"/>
    <w:rsid w:val="003B3A98"/>
    <w:rsid w:val="003B60BF"/>
    <w:rsid w:val="003B6CAD"/>
    <w:rsid w:val="003C3793"/>
    <w:rsid w:val="003C6001"/>
    <w:rsid w:val="003D0ADC"/>
    <w:rsid w:val="003D22F7"/>
    <w:rsid w:val="003D29B2"/>
    <w:rsid w:val="003D7DDC"/>
    <w:rsid w:val="003E282D"/>
    <w:rsid w:val="003E3140"/>
    <w:rsid w:val="003E4208"/>
    <w:rsid w:val="003E4F52"/>
    <w:rsid w:val="003E516E"/>
    <w:rsid w:val="003E6510"/>
    <w:rsid w:val="003E6E27"/>
    <w:rsid w:val="003F015F"/>
    <w:rsid w:val="003F087D"/>
    <w:rsid w:val="00401AB9"/>
    <w:rsid w:val="00401D8B"/>
    <w:rsid w:val="004021C6"/>
    <w:rsid w:val="00404628"/>
    <w:rsid w:val="004047AD"/>
    <w:rsid w:val="00410FCA"/>
    <w:rsid w:val="00411D63"/>
    <w:rsid w:val="0041228D"/>
    <w:rsid w:val="0041438D"/>
    <w:rsid w:val="00416EBF"/>
    <w:rsid w:val="004202A0"/>
    <w:rsid w:val="00421B58"/>
    <w:rsid w:val="004223DC"/>
    <w:rsid w:val="00423F94"/>
    <w:rsid w:val="004244C2"/>
    <w:rsid w:val="004269B9"/>
    <w:rsid w:val="00430E76"/>
    <w:rsid w:val="004329CD"/>
    <w:rsid w:val="00452851"/>
    <w:rsid w:val="004549A2"/>
    <w:rsid w:val="00455EAB"/>
    <w:rsid w:val="0046375B"/>
    <w:rsid w:val="00463AA2"/>
    <w:rsid w:val="00464B88"/>
    <w:rsid w:val="0046556B"/>
    <w:rsid w:val="004662D0"/>
    <w:rsid w:val="00470C67"/>
    <w:rsid w:val="00471F06"/>
    <w:rsid w:val="00476E85"/>
    <w:rsid w:val="00477BF5"/>
    <w:rsid w:val="00482671"/>
    <w:rsid w:val="004855BB"/>
    <w:rsid w:val="00485E86"/>
    <w:rsid w:val="00486AB5"/>
    <w:rsid w:val="00487E61"/>
    <w:rsid w:val="004911D7"/>
    <w:rsid w:val="004956D2"/>
    <w:rsid w:val="00496255"/>
    <w:rsid w:val="00496B29"/>
    <w:rsid w:val="004A020A"/>
    <w:rsid w:val="004A098C"/>
    <w:rsid w:val="004A172D"/>
    <w:rsid w:val="004A2260"/>
    <w:rsid w:val="004A4B21"/>
    <w:rsid w:val="004A6468"/>
    <w:rsid w:val="004A7812"/>
    <w:rsid w:val="004B037B"/>
    <w:rsid w:val="004B15FD"/>
    <w:rsid w:val="004B4910"/>
    <w:rsid w:val="004C38CF"/>
    <w:rsid w:val="004D008F"/>
    <w:rsid w:val="004D0DBB"/>
    <w:rsid w:val="004D51B3"/>
    <w:rsid w:val="004D778F"/>
    <w:rsid w:val="004E2D04"/>
    <w:rsid w:val="004E4537"/>
    <w:rsid w:val="004E5DF9"/>
    <w:rsid w:val="004E6104"/>
    <w:rsid w:val="004E6DE2"/>
    <w:rsid w:val="004E7DF1"/>
    <w:rsid w:val="004F310B"/>
    <w:rsid w:val="004F3B35"/>
    <w:rsid w:val="00500D45"/>
    <w:rsid w:val="005011EA"/>
    <w:rsid w:val="00501AD3"/>
    <w:rsid w:val="00502BC9"/>
    <w:rsid w:val="00504384"/>
    <w:rsid w:val="00504E5B"/>
    <w:rsid w:val="00506F9A"/>
    <w:rsid w:val="00507FDB"/>
    <w:rsid w:val="00516E31"/>
    <w:rsid w:val="00517889"/>
    <w:rsid w:val="00517C4D"/>
    <w:rsid w:val="0052047F"/>
    <w:rsid w:val="00521016"/>
    <w:rsid w:val="005233CA"/>
    <w:rsid w:val="00523C37"/>
    <w:rsid w:val="00526714"/>
    <w:rsid w:val="005307A2"/>
    <w:rsid w:val="00534258"/>
    <w:rsid w:val="00534C55"/>
    <w:rsid w:val="0053500F"/>
    <w:rsid w:val="00536DCB"/>
    <w:rsid w:val="005459C8"/>
    <w:rsid w:val="00551922"/>
    <w:rsid w:val="00553EBC"/>
    <w:rsid w:val="005543C9"/>
    <w:rsid w:val="00561835"/>
    <w:rsid w:val="005643CC"/>
    <w:rsid w:val="00564F0E"/>
    <w:rsid w:val="00565E45"/>
    <w:rsid w:val="0056748D"/>
    <w:rsid w:val="00571B2F"/>
    <w:rsid w:val="00573537"/>
    <w:rsid w:val="005800FD"/>
    <w:rsid w:val="005869EE"/>
    <w:rsid w:val="0059190B"/>
    <w:rsid w:val="00591974"/>
    <w:rsid w:val="00592FAD"/>
    <w:rsid w:val="0059465B"/>
    <w:rsid w:val="005A2993"/>
    <w:rsid w:val="005A41AF"/>
    <w:rsid w:val="005A4313"/>
    <w:rsid w:val="005A5747"/>
    <w:rsid w:val="005A75FA"/>
    <w:rsid w:val="005B52C3"/>
    <w:rsid w:val="005B7358"/>
    <w:rsid w:val="005C295E"/>
    <w:rsid w:val="005C3A55"/>
    <w:rsid w:val="005C3F0E"/>
    <w:rsid w:val="005C5685"/>
    <w:rsid w:val="005C5E52"/>
    <w:rsid w:val="005C5FAB"/>
    <w:rsid w:val="005C71A4"/>
    <w:rsid w:val="005D0098"/>
    <w:rsid w:val="005D08FB"/>
    <w:rsid w:val="005D2049"/>
    <w:rsid w:val="005D427D"/>
    <w:rsid w:val="005D4DD7"/>
    <w:rsid w:val="005D643B"/>
    <w:rsid w:val="005D6C6A"/>
    <w:rsid w:val="005D6DBE"/>
    <w:rsid w:val="005E073A"/>
    <w:rsid w:val="005E12C9"/>
    <w:rsid w:val="005E3E49"/>
    <w:rsid w:val="005E4D5B"/>
    <w:rsid w:val="005E5E26"/>
    <w:rsid w:val="005F1AD4"/>
    <w:rsid w:val="005F2E94"/>
    <w:rsid w:val="0060247F"/>
    <w:rsid w:val="00605074"/>
    <w:rsid w:val="00605B18"/>
    <w:rsid w:val="00607758"/>
    <w:rsid w:val="00610EEE"/>
    <w:rsid w:val="00612668"/>
    <w:rsid w:val="00613526"/>
    <w:rsid w:val="0061529F"/>
    <w:rsid w:val="006205AA"/>
    <w:rsid w:val="00621270"/>
    <w:rsid w:val="00622C35"/>
    <w:rsid w:val="00625455"/>
    <w:rsid w:val="00625A16"/>
    <w:rsid w:val="006268D6"/>
    <w:rsid w:val="00626FC2"/>
    <w:rsid w:val="00627364"/>
    <w:rsid w:val="006335B9"/>
    <w:rsid w:val="00634299"/>
    <w:rsid w:val="00637BFF"/>
    <w:rsid w:val="00641B44"/>
    <w:rsid w:val="006458E5"/>
    <w:rsid w:val="006479FE"/>
    <w:rsid w:val="00652DFF"/>
    <w:rsid w:val="00654243"/>
    <w:rsid w:val="006564C5"/>
    <w:rsid w:val="0066000D"/>
    <w:rsid w:val="006610B6"/>
    <w:rsid w:val="006642AA"/>
    <w:rsid w:val="006645B9"/>
    <w:rsid w:val="00673D04"/>
    <w:rsid w:val="00677430"/>
    <w:rsid w:val="00677CB5"/>
    <w:rsid w:val="00680304"/>
    <w:rsid w:val="00681835"/>
    <w:rsid w:val="00681F15"/>
    <w:rsid w:val="00681F6A"/>
    <w:rsid w:val="00685DE9"/>
    <w:rsid w:val="00687479"/>
    <w:rsid w:val="006874F3"/>
    <w:rsid w:val="00687CFE"/>
    <w:rsid w:val="00691E32"/>
    <w:rsid w:val="0069400F"/>
    <w:rsid w:val="006949A5"/>
    <w:rsid w:val="006A1DB0"/>
    <w:rsid w:val="006A2792"/>
    <w:rsid w:val="006A6B47"/>
    <w:rsid w:val="006B0944"/>
    <w:rsid w:val="006B160F"/>
    <w:rsid w:val="006B5D01"/>
    <w:rsid w:val="006B5E0C"/>
    <w:rsid w:val="006B6D9E"/>
    <w:rsid w:val="006B75F6"/>
    <w:rsid w:val="006B77B2"/>
    <w:rsid w:val="006C1700"/>
    <w:rsid w:val="006C2673"/>
    <w:rsid w:val="006C3CA5"/>
    <w:rsid w:val="006C6C13"/>
    <w:rsid w:val="006C6EF9"/>
    <w:rsid w:val="006C7064"/>
    <w:rsid w:val="006C7C1F"/>
    <w:rsid w:val="006D00C0"/>
    <w:rsid w:val="006D0279"/>
    <w:rsid w:val="006D40F6"/>
    <w:rsid w:val="006D7FFB"/>
    <w:rsid w:val="006E0F05"/>
    <w:rsid w:val="006E181D"/>
    <w:rsid w:val="006E63EB"/>
    <w:rsid w:val="006E777B"/>
    <w:rsid w:val="006F035F"/>
    <w:rsid w:val="006F1BA9"/>
    <w:rsid w:val="006F234B"/>
    <w:rsid w:val="006F6D9A"/>
    <w:rsid w:val="006F7508"/>
    <w:rsid w:val="007028A0"/>
    <w:rsid w:val="007043CA"/>
    <w:rsid w:val="007064FC"/>
    <w:rsid w:val="00710B0B"/>
    <w:rsid w:val="00711479"/>
    <w:rsid w:val="00712CF5"/>
    <w:rsid w:val="00714A07"/>
    <w:rsid w:val="007160D5"/>
    <w:rsid w:val="00717EB2"/>
    <w:rsid w:val="007316ED"/>
    <w:rsid w:val="00737EA0"/>
    <w:rsid w:val="007408AB"/>
    <w:rsid w:val="0074163C"/>
    <w:rsid w:val="007445FC"/>
    <w:rsid w:val="007471C3"/>
    <w:rsid w:val="00747964"/>
    <w:rsid w:val="0075072F"/>
    <w:rsid w:val="00751CD4"/>
    <w:rsid w:val="00754DAB"/>
    <w:rsid w:val="0075553D"/>
    <w:rsid w:val="00756DDA"/>
    <w:rsid w:val="007613FF"/>
    <w:rsid w:val="00761B75"/>
    <w:rsid w:val="00761B97"/>
    <w:rsid w:val="00762F9D"/>
    <w:rsid w:val="0076483C"/>
    <w:rsid w:val="0076504D"/>
    <w:rsid w:val="00765989"/>
    <w:rsid w:val="00766289"/>
    <w:rsid w:val="007710AE"/>
    <w:rsid w:val="00773695"/>
    <w:rsid w:val="00773B1C"/>
    <w:rsid w:val="00773BEE"/>
    <w:rsid w:val="0077659D"/>
    <w:rsid w:val="00784085"/>
    <w:rsid w:val="00786EFB"/>
    <w:rsid w:val="00787DAD"/>
    <w:rsid w:val="00791BA6"/>
    <w:rsid w:val="00797989"/>
    <w:rsid w:val="00797FEC"/>
    <w:rsid w:val="007A320D"/>
    <w:rsid w:val="007A382B"/>
    <w:rsid w:val="007A4929"/>
    <w:rsid w:val="007A787C"/>
    <w:rsid w:val="007B211B"/>
    <w:rsid w:val="007B2905"/>
    <w:rsid w:val="007B76FA"/>
    <w:rsid w:val="007C2183"/>
    <w:rsid w:val="007C3E66"/>
    <w:rsid w:val="007C6002"/>
    <w:rsid w:val="007C7552"/>
    <w:rsid w:val="007D17B4"/>
    <w:rsid w:val="007D36C6"/>
    <w:rsid w:val="007D4D33"/>
    <w:rsid w:val="007D75AF"/>
    <w:rsid w:val="007D7F06"/>
    <w:rsid w:val="007E0323"/>
    <w:rsid w:val="007E1BFB"/>
    <w:rsid w:val="007E4B5C"/>
    <w:rsid w:val="007E67B1"/>
    <w:rsid w:val="00800779"/>
    <w:rsid w:val="00802E3D"/>
    <w:rsid w:val="00805D9D"/>
    <w:rsid w:val="008221B0"/>
    <w:rsid w:val="0082265F"/>
    <w:rsid w:val="0082282E"/>
    <w:rsid w:val="0082332F"/>
    <w:rsid w:val="00823989"/>
    <w:rsid w:val="008432B4"/>
    <w:rsid w:val="00843480"/>
    <w:rsid w:val="00843D34"/>
    <w:rsid w:val="00843E76"/>
    <w:rsid w:val="008458BB"/>
    <w:rsid w:val="008475AC"/>
    <w:rsid w:val="00851202"/>
    <w:rsid w:val="00852150"/>
    <w:rsid w:val="00853C4F"/>
    <w:rsid w:val="00855B11"/>
    <w:rsid w:val="00857849"/>
    <w:rsid w:val="00857B94"/>
    <w:rsid w:val="0086024E"/>
    <w:rsid w:val="00863D0A"/>
    <w:rsid w:val="008656CD"/>
    <w:rsid w:val="00873D5C"/>
    <w:rsid w:val="00875DF7"/>
    <w:rsid w:val="0087628D"/>
    <w:rsid w:val="008779B1"/>
    <w:rsid w:val="0088016B"/>
    <w:rsid w:val="00880FAC"/>
    <w:rsid w:val="00882082"/>
    <w:rsid w:val="0088467F"/>
    <w:rsid w:val="00886DA4"/>
    <w:rsid w:val="008918FF"/>
    <w:rsid w:val="00893C08"/>
    <w:rsid w:val="0089590C"/>
    <w:rsid w:val="008A0B72"/>
    <w:rsid w:val="008A1EDE"/>
    <w:rsid w:val="008A2028"/>
    <w:rsid w:val="008A4C5B"/>
    <w:rsid w:val="008A5F52"/>
    <w:rsid w:val="008B13B7"/>
    <w:rsid w:val="008B1FEE"/>
    <w:rsid w:val="008B4630"/>
    <w:rsid w:val="008B6349"/>
    <w:rsid w:val="008C568D"/>
    <w:rsid w:val="008D0125"/>
    <w:rsid w:val="008D1C54"/>
    <w:rsid w:val="008D1C5F"/>
    <w:rsid w:val="008D20B7"/>
    <w:rsid w:val="008D5EAF"/>
    <w:rsid w:val="008D77A4"/>
    <w:rsid w:val="008E1A25"/>
    <w:rsid w:val="008E246F"/>
    <w:rsid w:val="008E335B"/>
    <w:rsid w:val="008E3FE8"/>
    <w:rsid w:val="008E79DD"/>
    <w:rsid w:val="008F1F2C"/>
    <w:rsid w:val="00902E7E"/>
    <w:rsid w:val="00905A34"/>
    <w:rsid w:val="00905B25"/>
    <w:rsid w:val="00906F08"/>
    <w:rsid w:val="00907929"/>
    <w:rsid w:val="00913AD3"/>
    <w:rsid w:val="009141E1"/>
    <w:rsid w:val="00914402"/>
    <w:rsid w:val="009146D7"/>
    <w:rsid w:val="00915C35"/>
    <w:rsid w:val="00916D12"/>
    <w:rsid w:val="00917B1E"/>
    <w:rsid w:val="00923947"/>
    <w:rsid w:val="00923B6D"/>
    <w:rsid w:val="00924AE6"/>
    <w:rsid w:val="00930515"/>
    <w:rsid w:val="00935C1D"/>
    <w:rsid w:val="009363E5"/>
    <w:rsid w:val="009368D9"/>
    <w:rsid w:val="009405AF"/>
    <w:rsid w:val="00941F84"/>
    <w:rsid w:val="009420F3"/>
    <w:rsid w:val="00944426"/>
    <w:rsid w:val="009458FD"/>
    <w:rsid w:val="00945A5B"/>
    <w:rsid w:val="0094678B"/>
    <w:rsid w:val="00947246"/>
    <w:rsid w:val="00950831"/>
    <w:rsid w:val="00952965"/>
    <w:rsid w:val="009548FF"/>
    <w:rsid w:val="00954A21"/>
    <w:rsid w:val="0095588F"/>
    <w:rsid w:val="00957E58"/>
    <w:rsid w:val="009611B6"/>
    <w:rsid w:val="00964558"/>
    <w:rsid w:val="00964738"/>
    <w:rsid w:val="00967D8D"/>
    <w:rsid w:val="009734E2"/>
    <w:rsid w:val="0097561B"/>
    <w:rsid w:val="00976AEB"/>
    <w:rsid w:val="00984D4D"/>
    <w:rsid w:val="00991666"/>
    <w:rsid w:val="0099210B"/>
    <w:rsid w:val="009953C5"/>
    <w:rsid w:val="00996B70"/>
    <w:rsid w:val="009A04C7"/>
    <w:rsid w:val="009A0615"/>
    <w:rsid w:val="009A0F00"/>
    <w:rsid w:val="009A1FC2"/>
    <w:rsid w:val="009A5191"/>
    <w:rsid w:val="009A54F1"/>
    <w:rsid w:val="009A681E"/>
    <w:rsid w:val="009B1AA0"/>
    <w:rsid w:val="009B29BB"/>
    <w:rsid w:val="009B6105"/>
    <w:rsid w:val="009C0BC8"/>
    <w:rsid w:val="009C1800"/>
    <w:rsid w:val="009C72B9"/>
    <w:rsid w:val="009D258F"/>
    <w:rsid w:val="009D5976"/>
    <w:rsid w:val="009E01CB"/>
    <w:rsid w:val="009E01F2"/>
    <w:rsid w:val="009E03E8"/>
    <w:rsid w:val="009E0A40"/>
    <w:rsid w:val="009E16AA"/>
    <w:rsid w:val="009E1F1B"/>
    <w:rsid w:val="009E274F"/>
    <w:rsid w:val="009E405D"/>
    <w:rsid w:val="009E4A0B"/>
    <w:rsid w:val="009E5CD1"/>
    <w:rsid w:val="009E7980"/>
    <w:rsid w:val="009F001D"/>
    <w:rsid w:val="009F07C5"/>
    <w:rsid w:val="009F147F"/>
    <w:rsid w:val="009F1C25"/>
    <w:rsid w:val="009F28CB"/>
    <w:rsid w:val="009F2E8A"/>
    <w:rsid w:val="009F582B"/>
    <w:rsid w:val="009F7137"/>
    <w:rsid w:val="00A012F7"/>
    <w:rsid w:val="00A07CC2"/>
    <w:rsid w:val="00A14926"/>
    <w:rsid w:val="00A16DE2"/>
    <w:rsid w:val="00A16EE3"/>
    <w:rsid w:val="00A2086A"/>
    <w:rsid w:val="00A25F90"/>
    <w:rsid w:val="00A309C3"/>
    <w:rsid w:val="00A3382E"/>
    <w:rsid w:val="00A35573"/>
    <w:rsid w:val="00A355AF"/>
    <w:rsid w:val="00A420A5"/>
    <w:rsid w:val="00A44C06"/>
    <w:rsid w:val="00A51409"/>
    <w:rsid w:val="00A5621E"/>
    <w:rsid w:val="00A565A6"/>
    <w:rsid w:val="00A57E23"/>
    <w:rsid w:val="00A60320"/>
    <w:rsid w:val="00A62936"/>
    <w:rsid w:val="00A64497"/>
    <w:rsid w:val="00A65EC3"/>
    <w:rsid w:val="00A71702"/>
    <w:rsid w:val="00A81B26"/>
    <w:rsid w:val="00A8201A"/>
    <w:rsid w:val="00A82BAC"/>
    <w:rsid w:val="00A9115C"/>
    <w:rsid w:val="00A920C2"/>
    <w:rsid w:val="00A92948"/>
    <w:rsid w:val="00A94933"/>
    <w:rsid w:val="00A97990"/>
    <w:rsid w:val="00AA1AF9"/>
    <w:rsid w:val="00AA24DE"/>
    <w:rsid w:val="00AA6A6D"/>
    <w:rsid w:val="00AA6E70"/>
    <w:rsid w:val="00AA7D3C"/>
    <w:rsid w:val="00AB02ED"/>
    <w:rsid w:val="00AB0CB3"/>
    <w:rsid w:val="00AB13A0"/>
    <w:rsid w:val="00AB2D17"/>
    <w:rsid w:val="00AB6C89"/>
    <w:rsid w:val="00AB76B8"/>
    <w:rsid w:val="00AC0E6D"/>
    <w:rsid w:val="00AC274C"/>
    <w:rsid w:val="00AC35F9"/>
    <w:rsid w:val="00AC42A8"/>
    <w:rsid w:val="00AD25F6"/>
    <w:rsid w:val="00AD283D"/>
    <w:rsid w:val="00AD73D3"/>
    <w:rsid w:val="00AD7A08"/>
    <w:rsid w:val="00AE24B0"/>
    <w:rsid w:val="00AE35AE"/>
    <w:rsid w:val="00AE6217"/>
    <w:rsid w:val="00AF1054"/>
    <w:rsid w:val="00AF5C63"/>
    <w:rsid w:val="00AF5E63"/>
    <w:rsid w:val="00AF64C5"/>
    <w:rsid w:val="00B01826"/>
    <w:rsid w:val="00B022CA"/>
    <w:rsid w:val="00B0666B"/>
    <w:rsid w:val="00B0784B"/>
    <w:rsid w:val="00B07AB4"/>
    <w:rsid w:val="00B1048C"/>
    <w:rsid w:val="00B170FF"/>
    <w:rsid w:val="00B23BD4"/>
    <w:rsid w:val="00B24BC1"/>
    <w:rsid w:val="00B258AD"/>
    <w:rsid w:val="00B305A9"/>
    <w:rsid w:val="00B35650"/>
    <w:rsid w:val="00B4347A"/>
    <w:rsid w:val="00B445B3"/>
    <w:rsid w:val="00B456F9"/>
    <w:rsid w:val="00B4697B"/>
    <w:rsid w:val="00B470A7"/>
    <w:rsid w:val="00B47318"/>
    <w:rsid w:val="00B5059C"/>
    <w:rsid w:val="00B53E98"/>
    <w:rsid w:val="00B64983"/>
    <w:rsid w:val="00B64D53"/>
    <w:rsid w:val="00B66358"/>
    <w:rsid w:val="00B70B4A"/>
    <w:rsid w:val="00B73A32"/>
    <w:rsid w:val="00B74F5A"/>
    <w:rsid w:val="00B769A9"/>
    <w:rsid w:val="00B85561"/>
    <w:rsid w:val="00B87D53"/>
    <w:rsid w:val="00B92D6E"/>
    <w:rsid w:val="00B938B7"/>
    <w:rsid w:val="00BA3185"/>
    <w:rsid w:val="00BA3FC1"/>
    <w:rsid w:val="00BA5491"/>
    <w:rsid w:val="00BA657C"/>
    <w:rsid w:val="00BB01FC"/>
    <w:rsid w:val="00BB158D"/>
    <w:rsid w:val="00BB1996"/>
    <w:rsid w:val="00BB3104"/>
    <w:rsid w:val="00BB5B3F"/>
    <w:rsid w:val="00BB6170"/>
    <w:rsid w:val="00BB75F3"/>
    <w:rsid w:val="00BB7AD7"/>
    <w:rsid w:val="00BB7FEE"/>
    <w:rsid w:val="00BC1264"/>
    <w:rsid w:val="00BC2D76"/>
    <w:rsid w:val="00BC4077"/>
    <w:rsid w:val="00BC5B4B"/>
    <w:rsid w:val="00BC5C02"/>
    <w:rsid w:val="00BD1287"/>
    <w:rsid w:val="00BD2768"/>
    <w:rsid w:val="00BD4F58"/>
    <w:rsid w:val="00BD668E"/>
    <w:rsid w:val="00BE0802"/>
    <w:rsid w:val="00BE1BFB"/>
    <w:rsid w:val="00BE6CA9"/>
    <w:rsid w:val="00BE7285"/>
    <w:rsid w:val="00BE7DF2"/>
    <w:rsid w:val="00BE7F03"/>
    <w:rsid w:val="00BF2C9A"/>
    <w:rsid w:val="00BF432F"/>
    <w:rsid w:val="00C0239F"/>
    <w:rsid w:val="00C023E9"/>
    <w:rsid w:val="00C0663A"/>
    <w:rsid w:val="00C06E0E"/>
    <w:rsid w:val="00C1094D"/>
    <w:rsid w:val="00C118AB"/>
    <w:rsid w:val="00C11FE2"/>
    <w:rsid w:val="00C12181"/>
    <w:rsid w:val="00C138C5"/>
    <w:rsid w:val="00C13F30"/>
    <w:rsid w:val="00C14C51"/>
    <w:rsid w:val="00C16715"/>
    <w:rsid w:val="00C179F4"/>
    <w:rsid w:val="00C17BAE"/>
    <w:rsid w:val="00C17D8F"/>
    <w:rsid w:val="00C223A3"/>
    <w:rsid w:val="00C2302F"/>
    <w:rsid w:val="00C23360"/>
    <w:rsid w:val="00C253B3"/>
    <w:rsid w:val="00C26FD9"/>
    <w:rsid w:val="00C27E09"/>
    <w:rsid w:val="00C3037C"/>
    <w:rsid w:val="00C31633"/>
    <w:rsid w:val="00C366EF"/>
    <w:rsid w:val="00C504C1"/>
    <w:rsid w:val="00C51C4E"/>
    <w:rsid w:val="00C52726"/>
    <w:rsid w:val="00C53FAF"/>
    <w:rsid w:val="00C550E8"/>
    <w:rsid w:val="00C5607C"/>
    <w:rsid w:val="00C568FC"/>
    <w:rsid w:val="00C57B96"/>
    <w:rsid w:val="00C61987"/>
    <w:rsid w:val="00C620EC"/>
    <w:rsid w:val="00C6368D"/>
    <w:rsid w:val="00C63B38"/>
    <w:rsid w:val="00C714E2"/>
    <w:rsid w:val="00C72FEB"/>
    <w:rsid w:val="00C76200"/>
    <w:rsid w:val="00C76F45"/>
    <w:rsid w:val="00C82060"/>
    <w:rsid w:val="00C82982"/>
    <w:rsid w:val="00C858FA"/>
    <w:rsid w:val="00C86908"/>
    <w:rsid w:val="00C874F5"/>
    <w:rsid w:val="00C87EE2"/>
    <w:rsid w:val="00C91FB6"/>
    <w:rsid w:val="00C92994"/>
    <w:rsid w:val="00C975D7"/>
    <w:rsid w:val="00C97A62"/>
    <w:rsid w:val="00CA0B06"/>
    <w:rsid w:val="00CA188B"/>
    <w:rsid w:val="00CA38CE"/>
    <w:rsid w:val="00CA3E30"/>
    <w:rsid w:val="00CA4EF9"/>
    <w:rsid w:val="00CB2935"/>
    <w:rsid w:val="00CB3E31"/>
    <w:rsid w:val="00CC0EF4"/>
    <w:rsid w:val="00CC215B"/>
    <w:rsid w:val="00CC48F4"/>
    <w:rsid w:val="00CC4A0C"/>
    <w:rsid w:val="00CC52AD"/>
    <w:rsid w:val="00CC55DC"/>
    <w:rsid w:val="00CD0C55"/>
    <w:rsid w:val="00CD1C4D"/>
    <w:rsid w:val="00CD2A2C"/>
    <w:rsid w:val="00CE1BB6"/>
    <w:rsid w:val="00CE38E0"/>
    <w:rsid w:val="00CF035B"/>
    <w:rsid w:val="00CF0C1B"/>
    <w:rsid w:val="00CF1B1B"/>
    <w:rsid w:val="00CF3C6F"/>
    <w:rsid w:val="00CF44B2"/>
    <w:rsid w:val="00CF500E"/>
    <w:rsid w:val="00CF5CFF"/>
    <w:rsid w:val="00CF5EEA"/>
    <w:rsid w:val="00CF721D"/>
    <w:rsid w:val="00D008C6"/>
    <w:rsid w:val="00D05867"/>
    <w:rsid w:val="00D07433"/>
    <w:rsid w:val="00D15F50"/>
    <w:rsid w:val="00D1738F"/>
    <w:rsid w:val="00D17C92"/>
    <w:rsid w:val="00D261A7"/>
    <w:rsid w:val="00D26A84"/>
    <w:rsid w:val="00D376DF"/>
    <w:rsid w:val="00D410A5"/>
    <w:rsid w:val="00D42F07"/>
    <w:rsid w:val="00D43433"/>
    <w:rsid w:val="00D45C48"/>
    <w:rsid w:val="00D464A9"/>
    <w:rsid w:val="00D51B32"/>
    <w:rsid w:val="00D53B8A"/>
    <w:rsid w:val="00D542B5"/>
    <w:rsid w:val="00D566D2"/>
    <w:rsid w:val="00D6100E"/>
    <w:rsid w:val="00D6445E"/>
    <w:rsid w:val="00D6750F"/>
    <w:rsid w:val="00D677AA"/>
    <w:rsid w:val="00D717C3"/>
    <w:rsid w:val="00D720AB"/>
    <w:rsid w:val="00D768C6"/>
    <w:rsid w:val="00D77E06"/>
    <w:rsid w:val="00D84188"/>
    <w:rsid w:val="00D84192"/>
    <w:rsid w:val="00D8551F"/>
    <w:rsid w:val="00D8774E"/>
    <w:rsid w:val="00D900F9"/>
    <w:rsid w:val="00D91D78"/>
    <w:rsid w:val="00D951B0"/>
    <w:rsid w:val="00D95BD9"/>
    <w:rsid w:val="00DA403E"/>
    <w:rsid w:val="00DA79AD"/>
    <w:rsid w:val="00DB012B"/>
    <w:rsid w:val="00DB1D67"/>
    <w:rsid w:val="00DB45CA"/>
    <w:rsid w:val="00DC286E"/>
    <w:rsid w:val="00DC33FC"/>
    <w:rsid w:val="00DC4272"/>
    <w:rsid w:val="00DC6221"/>
    <w:rsid w:val="00DC6919"/>
    <w:rsid w:val="00DD0003"/>
    <w:rsid w:val="00DD072E"/>
    <w:rsid w:val="00DD1FDF"/>
    <w:rsid w:val="00DD629C"/>
    <w:rsid w:val="00DD78B0"/>
    <w:rsid w:val="00DE00D6"/>
    <w:rsid w:val="00DE13C3"/>
    <w:rsid w:val="00DE1777"/>
    <w:rsid w:val="00DE1898"/>
    <w:rsid w:val="00DE2428"/>
    <w:rsid w:val="00DE2560"/>
    <w:rsid w:val="00DE73B9"/>
    <w:rsid w:val="00DF08FF"/>
    <w:rsid w:val="00DF2A46"/>
    <w:rsid w:val="00DF2B8F"/>
    <w:rsid w:val="00DF3FF6"/>
    <w:rsid w:val="00DF73FC"/>
    <w:rsid w:val="00E003A3"/>
    <w:rsid w:val="00E005AC"/>
    <w:rsid w:val="00E011FC"/>
    <w:rsid w:val="00E10809"/>
    <w:rsid w:val="00E13709"/>
    <w:rsid w:val="00E15F73"/>
    <w:rsid w:val="00E165FF"/>
    <w:rsid w:val="00E16E0B"/>
    <w:rsid w:val="00E175D3"/>
    <w:rsid w:val="00E17CDC"/>
    <w:rsid w:val="00E21663"/>
    <w:rsid w:val="00E22907"/>
    <w:rsid w:val="00E252F0"/>
    <w:rsid w:val="00E2659D"/>
    <w:rsid w:val="00E3143B"/>
    <w:rsid w:val="00E324AB"/>
    <w:rsid w:val="00E32B50"/>
    <w:rsid w:val="00E34417"/>
    <w:rsid w:val="00E34B3E"/>
    <w:rsid w:val="00E4062D"/>
    <w:rsid w:val="00E44ACB"/>
    <w:rsid w:val="00E46C80"/>
    <w:rsid w:val="00E5025C"/>
    <w:rsid w:val="00E516CF"/>
    <w:rsid w:val="00E56590"/>
    <w:rsid w:val="00E5764B"/>
    <w:rsid w:val="00E63C2D"/>
    <w:rsid w:val="00E64E12"/>
    <w:rsid w:val="00E653F4"/>
    <w:rsid w:val="00E657CF"/>
    <w:rsid w:val="00E7427A"/>
    <w:rsid w:val="00E74635"/>
    <w:rsid w:val="00E76705"/>
    <w:rsid w:val="00E81C18"/>
    <w:rsid w:val="00E84905"/>
    <w:rsid w:val="00E84962"/>
    <w:rsid w:val="00E86C49"/>
    <w:rsid w:val="00E90C82"/>
    <w:rsid w:val="00E94543"/>
    <w:rsid w:val="00E94B9C"/>
    <w:rsid w:val="00E9730F"/>
    <w:rsid w:val="00E97BF2"/>
    <w:rsid w:val="00E97C15"/>
    <w:rsid w:val="00EA325E"/>
    <w:rsid w:val="00EA4E11"/>
    <w:rsid w:val="00EB121B"/>
    <w:rsid w:val="00EB5EEE"/>
    <w:rsid w:val="00EB66E7"/>
    <w:rsid w:val="00EC40F5"/>
    <w:rsid w:val="00EC604B"/>
    <w:rsid w:val="00EC6279"/>
    <w:rsid w:val="00EC78AB"/>
    <w:rsid w:val="00ED07B0"/>
    <w:rsid w:val="00ED158C"/>
    <w:rsid w:val="00ED24DA"/>
    <w:rsid w:val="00ED42FE"/>
    <w:rsid w:val="00EE2B04"/>
    <w:rsid w:val="00EE321A"/>
    <w:rsid w:val="00EE36A5"/>
    <w:rsid w:val="00EE49EB"/>
    <w:rsid w:val="00EF0F67"/>
    <w:rsid w:val="00EF1F58"/>
    <w:rsid w:val="00EF3BA9"/>
    <w:rsid w:val="00EF4F16"/>
    <w:rsid w:val="00EF63D2"/>
    <w:rsid w:val="00F03530"/>
    <w:rsid w:val="00F03698"/>
    <w:rsid w:val="00F1029D"/>
    <w:rsid w:val="00F155BF"/>
    <w:rsid w:val="00F15CDE"/>
    <w:rsid w:val="00F20F1B"/>
    <w:rsid w:val="00F22ACB"/>
    <w:rsid w:val="00F2390E"/>
    <w:rsid w:val="00F26D1B"/>
    <w:rsid w:val="00F32E6E"/>
    <w:rsid w:val="00F351A9"/>
    <w:rsid w:val="00F373BA"/>
    <w:rsid w:val="00F424B7"/>
    <w:rsid w:val="00F433A7"/>
    <w:rsid w:val="00F457B8"/>
    <w:rsid w:val="00F46298"/>
    <w:rsid w:val="00F50B9E"/>
    <w:rsid w:val="00F51524"/>
    <w:rsid w:val="00F51DCB"/>
    <w:rsid w:val="00F52D9D"/>
    <w:rsid w:val="00F54151"/>
    <w:rsid w:val="00F55007"/>
    <w:rsid w:val="00F617A1"/>
    <w:rsid w:val="00F61BE4"/>
    <w:rsid w:val="00F61ED4"/>
    <w:rsid w:val="00F62586"/>
    <w:rsid w:val="00F62AB6"/>
    <w:rsid w:val="00F7156A"/>
    <w:rsid w:val="00F75DF5"/>
    <w:rsid w:val="00F83F74"/>
    <w:rsid w:val="00F8443A"/>
    <w:rsid w:val="00F8481F"/>
    <w:rsid w:val="00F85062"/>
    <w:rsid w:val="00F8678F"/>
    <w:rsid w:val="00F92A9A"/>
    <w:rsid w:val="00F9655A"/>
    <w:rsid w:val="00FA372D"/>
    <w:rsid w:val="00FC160B"/>
    <w:rsid w:val="00FC263B"/>
    <w:rsid w:val="00FC318D"/>
    <w:rsid w:val="00FC5427"/>
    <w:rsid w:val="00FC753A"/>
    <w:rsid w:val="00FC796A"/>
    <w:rsid w:val="00FD2BB8"/>
    <w:rsid w:val="00FD5A89"/>
    <w:rsid w:val="00FD7005"/>
    <w:rsid w:val="00FD7618"/>
    <w:rsid w:val="00FE151B"/>
    <w:rsid w:val="00FE28F3"/>
    <w:rsid w:val="00FE4293"/>
    <w:rsid w:val="00FE4434"/>
    <w:rsid w:val="00FE69C0"/>
    <w:rsid w:val="00FE79DF"/>
    <w:rsid w:val="00FF3011"/>
    <w:rsid w:val="00FF3E93"/>
    <w:rsid w:val="00FF4DF3"/>
    <w:rsid w:val="00FF4EF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352D"/>
  <w15:docId w15:val="{C84FCCDC-A78F-4D97-9721-358619F7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9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951B0"/>
    <w:pPr>
      <w:keepNext/>
      <w:keepLines/>
      <w:spacing w:before="200" w:after="0"/>
      <w:outlineLvl w:val="1"/>
    </w:pPr>
    <w:rPr>
      <w:rFonts w:ascii="Cambria" w:eastAsia="Times New Roman" w:hAnsi="Cambria" w:cs="Times New Roman"/>
      <w:b/>
      <w:bCs/>
      <w:color w:val="4F81BD"/>
      <w:sz w:val="26"/>
      <w:szCs w:val="26"/>
      <w:lang w:val="en-US" w:eastAsia="en-US" w:bidi="en-US"/>
    </w:rPr>
  </w:style>
  <w:style w:type="paragraph" w:styleId="Pealkiri3">
    <w:name w:val="heading 3"/>
    <w:basedOn w:val="Normaallaad"/>
    <w:next w:val="Normaallaad"/>
    <w:link w:val="Pealkiri3Mrk"/>
    <w:uiPriority w:val="9"/>
    <w:semiHidden/>
    <w:unhideWhenUsed/>
    <w:qFormat/>
    <w:rsid w:val="00C63B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CF721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F721D"/>
    <w:rPr>
      <w:rFonts w:ascii="Tahoma" w:hAnsi="Tahoma" w:cs="Tahoma"/>
      <w:sz w:val="16"/>
      <w:szCs w:val="16"/>
    </w:rPr>
  </w:style>
  <w:style w:type="paragraph" w:styleId="Pis">
    <w:name w:val="header"/>
    <w:basedOn w:val="Normaallaad"/>
    <w:link w:val="PisMrk"/>
    <w:uiPriority w:val="99"/>
    <w:unhideWhenUsed/>
    <w:rsid w:val="006205AA"/>
    <w:pPr>
      <w:tabs>
        <w:tab w:val="center" w:pos="4536"/>
        <w:tab w:val="right" w:pos="9072"/>
      </w:tabs>
      <w:spacing w:after="0" w:line="240" w:lineRule="auto"/>
    </w:pPr>
  </w:style>
  <w:style w:type="character" w:customStyle="1" w:styleId="PisMrk">
    <w:name w:val="Päis Märk"/>
    <w:basedOn w:val="Liguvaikefont"/>
    <w:link w:val="Pis"/>
    <w:uiPriority w:val="99"/>
    <w:rsid w:val="006205AA"/>
  </w:style>
  <w:style w:type="paragraph" w:styleId="Jalus">
    <w:name w:val="footer"/>
    <w:basedOn w:val="Normaallaad"/>
    <w:link w:val="JalusMrk"/>
    <w:uiPriority w:val="99"/>
    <w:unhideWhenUsed/>
    <w:rsid w:val="006205AA"/>
    <w:pPr>
      <w:tabs>
        <w:tab w:val="center" w:pos="4536"/>
        <w:tab w:val="right" w:pos="9072"/>
      </w:tabs>
      <w:spacing w:after="0" w:line="240" w:lineRule="auto"/>
    </w:pPr>
  </w:style>
  <w:style w:type="character" w:customStyle="1" w:styleId="JalusMrk">
    <w:name w:val="Jalus Märk"/>
    <w:basedOn w:val="Liguvaikefont"/>
    <w:link w:val="Jalus"/>
    <w:uiPriority w:val="99"/>
    <w:rsid w:val="006205AA"/>
  </w:style>
  <w:style w:type="character" w:styleId="Hperlink">
    <w:name w:val="Hyperlink"/>
    <w:basedOn w:val="Liguvaikefont"/>
    <w:uiPriority w:val="99"/>
    <w:unhideWhenUsed/>
    <w:rsid w:val="00F373BA"/>
    <w:rPr>
      <w:color w:val="0000FF" w:themeColor="hyperlink"/>
      <w:u w:val="single"/>
    </w:rPr>
  </w:style>
  <w:style w:type="paragraph" w:styleId="Loendilik">
    <w:name w:val="List Paragraph"/>
    <w:basedOn w:val="Normaallaad"/>
    <w:uiPriority w:val="34"/>
    <w:qFormat/>
    <w:rsid w:val="003D7DDC"/>
    <w:pPr>
      <w:ind w:left="720"/>
      <w:contextualSpacing/>
    </w:pPr>
  </w:style>
  <w:style w:type="paragraph" w:styleId="Vahedeta">
    <w:name w:val="No Spacing"/>
    <w:uiPriority w:val="1"/>
    <w:qFormat/>
    <w:rsid w:val="00681835"/>
    <w:pPr>
      <w:spacing w:after="0" w:line="240" w:lineRule="auto"/>
    </w:pPr>
    <w:rPr>
      <w:rFonts w:eastAsiaTheme="minorHAnsi"/>
      <w:lang w:eastAsia="en-US"/>
    </w:rPr>
  </w:style>
  <w:style w:type="character" w:customStyle="1" w:styleId="Pealkiri2Mrk">
    <w:name w:val="Pealkiri 2 Märk"/>
    <w:basedOn w:val="Liguvaikefont"/>
    <w:link w:val="Pealkiri2"/>
    <w:uiPriority w:val="9"/>
    <w:rsid w:val="00D951B0"/>
    <w:rPr>
      <w:rFonts w:ascii="Cambria" w:eastAsia="Times New Roman" w:hAnsi="Cambria" w:cs="Times New Roman"/>
      <w:b/>
      <w:bCs/>
      <w:color w:val="4F81BD"/>
      <w:sz w:val="26"/>
      <w:szCs w:val="26"/>
      <w:lang w:val="en-US" w:eastAsia="en-US" w:bidi="en-US"/>
    </w:rPr>
  </w:style>
  <w:style w:type="paragraph" w:styleId="Kehatekst">
    <w:name w:val="Body Text"/>
    <w:basedOn w:val="Normaallaad"/>
    <w:link w:val="KehatekstMrk"/>
    <w:rsid w:val="00D951B0"/>
    <w:pPr>
      <w:jc w:val="both"/>
    </w:pPr>
    <w:rPr>
      <w:rFonts w:ascii="Calibri" w:eastAsia="Times New Roman" w:hAnsi="Calibri" w:cs="Times New Roman"/>
      <w:lang w:eastAsia="en-US" w:bidi="en-US"/>
    </w:rPr>
  </w:style>
  <w:style w:type="character" w:customStyle="1" w:styleId="KehatekstMrk">
    <w:name w:val="Kehatekst Märk"/>
    <w:basedOn w:val="Liguvaikefont"/>
    <w:link w:val="Kehatekst"/>
    <w:rsid w:val="00D951B0"/>
    <w:rPr>
      <w:rFonts w:ascii="Calibri" w:eastAsia="Times New Roman" w:hAnsi="Calibri" w:cs="Times New Roman"/>
      <w:lang w:eastAsia="en-US" w:bidi="en-US"/>
    </w:rPr>
  </w:style>
  <w:style w:type="character" w:customStyle="1" w:styleId="Pealkiri1Mrk">
    <w:name w:val="Pealkiri 1 Märk"/>
    <w:basedOn w:val="Liguvaikefont"/>
    <w:link w:val="Pealkiri1"/>
    <w:uiPriority w:val="9"/>
    <w:rsid w:val="00D951B0"/>
    <w:rPr>
      <w:rFonts w:asciiTheme="majorHAnsi" w:eastAsiaTheme="majorEastAsia" w:hAnsiTheme="majorHAnsi" w:cstheme="majorBidi"/>
      <w:b/>
      <w:bCs/>
      <w:color w:val="365F91" w:themeColor="accent1" w:themeShade="BF"/>
      <w:sz w:val="28"/>
      <w:szCs w:val="28"/>
    </w:rPr>
  </w:style>
  <w:style w:type="character" w:styleId="Allmrkuseviide">
    <w:name w:val="footnote reference"/>
    <w:basedOn w:val="Liguvaikefont"/>
    <w:uiPriority w:val="99"/>
    <w:semiHidden/>
    <w:unhideWhenUsed/>
    <w:rsid w:val="006D00C0"/>
    <w:rPr>
      <w:rFonts w:cs="Times New Roman"/>
      <w:vertAlign w:val="superscript"/>
    </w:rPr>
  </w:style>
  <w:style w:type="paragraph" w:styleId="Allmrkusetekst">
    <w:name w:val="footnote text"/>
    <w:basedOn w:val="Normaallaad"/>
    <w:link w:val="AllmrkusetekstMrk"/>
    <w:uiPriority w:val="99"/>
    <w:semiHidden/>
    <w:unhideWhenUsed/>
    <w:rsid w:val="006D00C0"/>
    <w:rPr>
      <w:rFonts w:ascii="Calibri" w:eastAsia="Times New Roman" w:hAnsi="Calibri" w:cs="Times New Roman"/>
      <w:sz w:val="20"/>
      <w:szCs w:val="20"/>
      <w:lang w:eastAsia="en-US"/>
    </w:rPr>
  </w:style>
  <w:style w:type="character" w:customStyle="1" w:styleId="AllmrkusetekstMrk">
    <w:name w:val="Allmärkuse tekst Märk"/>
    <w:basedOn w:val="Liguvaikefont"/>
    <w:link w:val="Allmrkusetekst"/>
    <w:uiPriority w:val="99"/>
    <w:semiHidden/>
    <w:rsid w:val="006D00C0"/>
    <w:rPr>
      <w:rFonts w:ascii="Calibri" w:eastAsia="Times New Roman" w:hAnsi="Calibri" w:cs="Times New Roman"/>
      <w:sz w:val="20"/>
      <w:szCs w:val="20"/>
      <w:lang w:eastAsia="en-US"/>
    </w:rPr>
  </w:style>
  <w:style w:type="character" w:customStyle="1" w:styleId="WW-Absatz-Standardschriftart">
    <w:name w:val="WW-Absatz-Standardschriftart"/>
    <w:rsid w:val="004202A0"/>
  </w:style>
  <w:style w:type="paragraph" w:customStyle="1" w:styleId="NoSpacing1">
    <w:name w:val="No Spacing1"/>
    <w:rsid w:val="004202A0"/>
    <w:pPr>
      <w:suppressAutoHyphens/>
      <w:spacing w:after="0" w:line="240" w:lineRule="auto"/>
    </w:pPr>
    <w:rPr>
      <w:rFonts w:ascii="Arial" w:eastAsia="Arial" w:hAnsi="Arial" w:cs="Times New Roman"/>
      <w:kern w:val="1"/>
      <w:lang w:eastAsia="ar-SA"/>
    </w:rPr>
  </w:style>
  <w:style w:type="character" w:customStyle="1" w:styleId="Pealkiri3Mrk">
    <w:name w:val="Pealkiri 3 Märk"/>
    <w:basedOn w:val="Liguvaikefont"/>
    <w:link w:val="Pealkiri3"/>
    <w:uiPriority w:val="9"/>
    <w:semiHidden/>
    <w:rsid w:val="00C63B38"/>
    <w:rPr>
      <w:rFonts w:asciiTheme="majorHAnsi" w:eastAsiaTheme="majorEastAsia" w:hAnsiTheme="majorHAnsi" w:cstheme="majorBidi"/>
      <w:b/>
      <w:bCs/>
      <w:color w:val="4F81BD" w:themeColor="accent1"/>
    </w:rPr>
  </w:style>
  <w:style w:type="paragraph" w:styleId="Taandegakehatekst">
    <w:name w:val="Body Text Indent"/>
    <w:basedOn w:val="Normaallaad"/>
    <w:link w:val="TaandegakehatekstMrk"/>
    <w:uiPriority w:val="99"/>
    <w:semiHidden/>
    <w:unhideWhenUsed/>
    <w:rsid w:val="00BD1287"/>
    <w:pPr>
      <w:spacing w:after="120"/>
      <w:ind w:left="283"/>
    </w:pPr>
  </w:style>
  <w:style w:type="character" w:customStyle="1" w:styleId="TaandegakehatekstMrk">
    <w:name w:val="Taandega kehatekst Märk"/>
    <w:basedOn w:val="Liguvaikefont"/>
    <w:link w:val="Taandegakehatekst"/>
    <w:uiPriority w:val="99"/>
    <w:semiHidden/>
    <w:rsid w:val="00BD1287"/>
  </w:style>
  <w:style w:type="character" w:styleId="Tugev">
    <w:name w:val="Strong"/>
    <w:basedOn w:val="Liguvaikefont"/>
    <w:uiPriority w:val="22"/>
    <w:qFormat/>
    <w:rsid w:val="00BB6170"/>
    <w:rPr>
      <w:b/>
      <w:bCs/>
    </w:rPr>
  </w:style>
  <w:style w:type="character" w:styleId="Kommentaariviide">
    <w:name w:val="annotation reference"/>
    <w:basedOn w:val="Liguvaikefont"/>
    <w:uiPriority w:val="99"/>
    <w:semiHidden/>
    <w:unhideWhenUsed/>
    <w:rsid w:val="002E1F33"/>
    <w:rPr>
      <w:sz w:val="16"/>
      <w:szCs w:val="16"/>
    </w:rPr>
  </w:style>
  <w:style w:type="paragraph" w:styleId="Kommentaaritekst">
    <w:name w:val="annotation text"/>
    <w:basedOn w:val="Normaallaad"/>
    <w:link w:val="KommentaaritekstMrk"/>
    <w:uiPriority w:val="99"/>
    <w:unhideWhenUsed/>
    <w:rsid w:val="002E1F33"/>
    <w:pPr>
      <w:spacing w:line="240" w:lineRule="auto"/>
    </w:pPr>
    <w:rPr>
      <w:sz w:val="20"/>
      <w:szCs w:val="20"/>
    </w:rPr>
  </w:style>
  <w:style w:type="character" w:customStyle="1" w:styleId="KommentaaritekstMrk">
    <w:name w:val="Kommentaari tekst Märk"/>
    <w:basedOn w:val="Liguvaikefont"/>
    <w:link w:val="Kommentaaritekst"/>
    <w:uiPriority w:val="99"/>
    <w:rsid w:val="002E1F33"/>
    <w:rPr>
      <w:sz w:val="20"/>
      <w:szCs w:val="20"/>
    </w:rPr>
  </w:style>
  <w:style w:type="paragraph" w:styleId="Kommentaariteema">
    <w:name w:val="annotation subject"/>
    <w:basedOn w:val="Kommentaaritekst"/>
    <w:next w:val="Kommentaaritekst"/>
    <w:link w:val="KommentaariteemaMrk"/>
    <w:uiPriority w:val="99"/>
    <w:semiHidden/>
    <w:unhideWhenUsed/>
    <w:rsid w:val="002E1F33"/>
    <w:rPr>
      <w:b/>
      <w:bCs/>
    </w:rPr>
  </w:style>
  <w:style w:type="character" w:customStyle="1" w:styleId="KommentaariteemaMrk">
    <w:name w:val="Kommentaari teema Märk"/>
    <w:basedOn w:val="KommentaaritekstMrk"/>
    <w:link w:val="Kommentaariteema"/>
    <w:uiPriority w:val="99"/>
    <w:semiHidden/>
    <w:rsid w:val="002E1F33"/>
    <w:rPr>
      <w:b/>
      <w:bCs/>
      <w:sz w:val="20"/>
      <w:szCs w:val="20"/>
    </w:rPr>
  </w:style>
  <w:style w:type="paragraph" w:styleId="Redaktsioon">
    <w:name w:val="Revision"/>
    <w:hidden/>
    <w:uiPriority w:val="99"/>
    <w:semiHidden/>
    <w:rsid w:val="00654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985">
      <w:bodyDiv w:val="1"/>
      <w:marLeft w:val="0"/>
      <w:marRight w:val="0"/>
      <w:marTop w:val="0"/>
      <w:marBottom w:val="0"/>
      <w:divBdr>
        <w:top w:val="none" w:sz="0" w:space="0" w:color="auto"/>
        <w:left w:val="none" w:sz="0" w:space="0" w:color="auto"/>
        <w:bottom w:val="none" w:sz="0" w:space="0" w:color="auto"/>
        <w:right w:val="none" w:sz="0" w:space="0" w:color="auto"/>
      </w:divBdr>
    </w:div>
    <w:div w:id="18164980">
      <w:bodyDiv w:val="1"/>
      <w:marLeft w:val="0"/>
      <w:marRight w:val="0"/>
      <w:marTop w:val="0"/>
      <w:marBottom w:val="0"/>
      <w:divBdr>
        <w:top w:val="none" w:sz="0" w:space="0" w:color="auto"/>
        <w:left w:val="none" w:sz="0" w:space="0" w:color="auto"/>
        <w:bottom w:val="none" w:sz="0" w:space="0" w:color="auto"/>
        <w:right w:val="none" w:sz="0" w:space="0" w:color="auto"/>
      </w:divBdr>
    </w:div>
    <w:div w:id="108092097">
      <w:bodyDiv w:val="1"/>
      <w:marLeft w:val="0"/>
      <w:marRight w:val="0"/>
      <w:marTop w:val="0"/>
      <w:marBottom w:val="0"/>
      <w:divBdr>
        <w:top w:val="none" w:sz="0" w:space="0" w:color="auto"/>
        <w:left w:val="none" w:sz="0" w:space="0" w:color="auto"/>
        <w:bottom w:val="none" w:sz="0" w:space="0" w:color="auto"/>
        <w:right w:val="none" w:sz="0" w:space="0" w:color="auto"/>
      </w:divBdr>
    </w:div>
    <w:div w:id="122114584">
      <w:bodyDiv w:val="1"/>
      <w:marLeft w:val="0"/>
      <w:marRight w:val="0"/>
      <w:marTop w:val="0"/>
      <w:marBottom w:val="0"/>
      <w:divBdr>
        <w:top w:val="none" w:sz="0" w:space="0" w:color="auto"/>
        <w:left w:val="none" w:sz="0" w:space="0" w:color="auto"/>
        <w:bottom w:val="none" w:sz="0" w:space="0" w:color="auto"/>
        <w:right w:val="none" w:sz="0" w:space="0" w:color="auto"/>
      </w:divBdr>
    </w:div>
    <w:div w:id="126775618">
      <w:bodyDiv w:val="1"/>
      <w:marLeft w:val="0"/>
      <w:marRight w:val="0"/>
      <w:marTop w:val="0"/>
      <w:marBottom w:val="0"/>
      <w:divBdr>
        <w:top w:val="none" w:sz="0" w:space="0" w:color="auto"/>
        <w:left w:val="none" w:sz="0" w:space="0" w:color="auto"/>
        <w:bottom w:val="none" w:sz="0" w:space="0" w:color="auto"/>
        <w:right w:val="none" w:sz="0" w:space="0" w:color="auto"/>
      </w:divBdr>
    </w:div>
    <w:div w:id="138114142">
      <w:bodyDiv w:val="1"/>
      <w:marLeft w:val="0"/>
      <w:marRight w:val="0"/>
      <w:marTop w:val="0"/>
      <w:marBottom w:val="0"/>
      <w:divBdr>
        <w:top w:val="none" w:sz="0" w:space="0" w:color="auto"/>
        <w:left w:val="none" w:sz="0" w:space="0" w:color="auto"/>
        <w:bottom w:val="none" w:sz="0" w:space="0" w:color="auto"/>
        <w:right w:val="none" w:sz="0" w:space="0" w:color="auto"/>
      </w:divBdr>
    </w:div>
    <w:div w:id="166141945">
      <w:bodyDiv w:val="1"/>
      <w:marLeft w:val="0"/>
      <w:marRight w:val="0"/>
      <w:marTop w:val="0"/>
      <w:marBottom w:val="0"/>
      <w:divBdr>
        <w:top w:val="none" w:sz="0" w:space="0" w:color="auto"/>
        <w:left w:val="none" w:sz="0" w:space="0" w:color="auto"/>
        <w:bottom w:val="none" w:sz="0" w:space="0" w:color="auto"/>
        <w:right w:val="none" w:sz="0" w:space="0" w:color="auto"/>
      </w:divBdr>
    </w:div>
    <w:div w:id="173107641">
      <w:bodyDiv w:val="1"/>
      <w:marLeft w:val="0"/>
      <w:marRight w:val="0"/>
      <w:marTop w:val="0"/>
      <w:marBottom w:val="0"/>
      <w:divBdr>
        <w:top w:val="none" w:sz="0" w:space="0" w:color="auto"/>
        <w:left w:val="none" w:sz="0" w:space="0" w:color="auto"/>
        <w:bottom w:val="none" w:sz="0" w:space="0" w:color="auto"/>
        <w:right w:val="none" w:sz="0" w:space="0" w:color="auto"/>
      </w:divBdr>
    </w:div>
    <w:div w:id="216162907">
      <w:bodyDiv w:val="1"/>
      <w:marLeft w:val="0"/>
      <w:marRight w:val="0"/>
      <w:marTop w:val="0"/>
      <w:marBottom w:val="0"/>
      <w:divBdr>
        <w:top w:val="none" w:sz="0" w:space="0" w:color="auto"/>
        <w:left w:val="none" w:sz="0" w:space="0" w:color="auto"/>
        <w:bottom w:val="none" w:sz="0" w:space="0" w:color="auto"/>
        <w:right w:val="none" w:sz="0" w:space="0" w:color="auto"/>
      </w:divBdr>
    </w:div>
    <w:div w:id="216624110">
      <w:bodyDiv w:val="1"/>
      <w:marLeft w:val="0"/>
      <w:marRight w:val="0"/>
      <w:marTop w:val="0"/>
      <w:marBottom w:val="0"/>
      <w:divBdr>
        <w:top w:val="none" w:sz="0" w:space="0" w:color="auto"/>
        <w:left w:val="none" w:sz="0" w:space="0" w:color="auto"/>
        <w:bottom w:val="none" w:sz="0" w:space="0" w:color="auto"/>
        <w:right w:val="none" w:sz="0" w:space="0" w:color="auto"/>
      </w:divBdr>
    </w:div>
    <w:div w:id="242954180">
      <w:bodyDiv w:val="1"/>
      <w:marLeft w:val="0"/>
      <w:marRight w:val="0"/>
      <w:marTop w:val="0"/>
      <w:marBottom w:val="0"/>
      <w:divBdr>
        <w:top w:val="none" w:sz="0" w:space="0" w:color="auto"/>
        <w:left w:val="none" w:sz="0" w:space="0" w:color="auto"/>
        <w:bottom w:val="none" w:sz="0" w:space="0" w:color="auto"/>
        <w:right w:val="none" w:sz="0" w:space="0" w:color="auto"/>
      </w:divBdr>
    </w:div>
    <w:div w:id="296958439">
      <w:bodyDiv w:val="1"/>
      <w:marLeft w:val="0"/>
      <w:marRight w:val="0"/>
      <w:marTop w:val="0"/>
      <w:marBottom w:val="0"/>
      <w:divBdr>
        <w:top w:val="none" w:sz="0" w:space="0" w:color="auto"/>
        <w:left w:val="none" w:sz="0" w:space="0" w:color="auto"/>
        <w:bottom w:val="none" w:sz="0" w:space="0" w:color="auto"/>
        <w:right w:val="none" w:sz="0" w:space="0" w:color="auto"/>
      </w:divBdr>
    </w:div>
    <w:div w:id="324018234">
      <w:bodyDiv w:val="1"/>
      <w:marLeft w:val="0"/>
      <w:marRight w:val="0"/>
      <w:marTop w:val="0"/>
      <w:marBottom w:val="0"/>
      <w:divBdr>
        <w:top w:val="none" w:sz="0" w:space="0" w:color="auto"/>
        <w:left w:val="none" w:sz="0" w:space="0" w:color="auto"/>
        <w:bottom w:val="none" w:sz="0" w:space="0" w:color="auto"/>
        <w:right w:val="none" w:sz="0" w:space="0" w:color="auto"/>
      </w:divBdr>
    </w:div>
    <w:div w:id="342972565">
      <w:bodyDiv w:val="1"/>
      <w:marLeft w:val="0"/>
      <w:marRight w:val="0"/>
      <w:marTop w:val="0"/>
      <w:marBottom w:val="0"/>
      <w:divBdr>
        <w:top w:val="none" w:sz="0" w:space="0" w:color="auto"/>
        <w:left w:val="none" w:sz="0" w:space="0" w:color="auto"/>
        <w:bottom w:val="none" w:sz="0" w:space="0" w:color="auto"/>
        <w:right w:val="none" w:sz="0" w:space="0" w:color="auto"/>
      </w:divBdr>
    </w:div>
    <w:div w:id="416899307">
      <w:bodyDiv w:val="1"/>
      <w:marLeft w:val="0"/>
      <w:marRight w:val="0"/>
      <w:marTop w:val="0"/>
      <w:marBottom w:val="0"/>
      <w:divBdr>
        <w:top w:val="none" w:sz="0" w:space="0" w:color="auto"/>
        <w:left w:val="none" w:sz="0" w:space="0" w:color="auto"/>
        <w:bottom w:val="none" w:sz="0" w:space="0" w:color="auto"/>
        <w:right w:val="none" w:sz="0" w:space="0" w:color="auto"/>
      </w:divBdr>
    </w:div>
    <w:div w:id="576666650">
      <w:bodyDiv w:val="1"/>
      <w:marLeft w:val="0"/>
      <w:marRight w:val="0"/>
      <w:marTop w:val="0"/>
      <w:marBottom w:val="0"/>
      <w:divBdr>
        <w:top w:val="none" w:sz="0" w:space="0" w:color="auto"/>
        <w:left w:val="none" w:sz="0" w:space="0" w:color="auto"/>
        <w:bottom w:val="none" w:sz="0" w:space="0" w:color="auto"/>
        <w:right w:val="none" w:sz="0" w:space="0" w:color="auto"/>
      </w:divBdr>
    </w:div>
    <w:div w:id="601651554">
      <w:bodyDiv w:val="1"/>
      <w:marLeft w:val="0"/>
      <w:marRight w:val="0"/>
      <w:marTop w:val="0"/>
      <w:marBottom w:val="0"/>
      <w:divBdr>
        <w:top w:val="none" w:sz="0" w:space="0" w:color="auto"/>
        <w:left w:val="none" w:sz="0" w:space="0" w:color="auto"/>
        <w:bottom w:val="none" w:sz="0" w:space="0" w:color="auto"/>
        <w:right w:val="none" w:sz="0" w:space="0" w:color="auto"/>
      </w:divBdr>
    </w:div>
    <w:div w:id="630601211">
      <w:bodyDiv w:val="1"/>
      <w:marLeft w:val="0"/>
      <w:marRight w:val="0"/>
      <w:marTop w:val="0"/>
      <w:marBottom w:val="0"/>
      <w:divBdr>
        <w:top w:val="none" w:sz="0" w:space="0" w:color="auto"/>
        <w:left w:val="none" w:sz="0" w:space="0" w:color="auto"/>
        <w:bottom w:val="none" w:sz="0" w:space="0" w:color="auto"/>
        <w:right w:val="none" w:sz="0" w:space="0" w:color="auto"/>
      </w:divBdr>
    </w:div>
    <w:div w:id="749931541">
      <w:bodyDiv w:val="1"/>
      <w:marLeft w:val="0"/>
      <w:marRight w:val="0"/>
      <w:marTop w:val="0"/>
      <w:marBottom w:val="0"/>
      <w:divBdr>
        <w:top w:val="none" w:sz="0" w:space="0" w:color="auto"/>
        <w:left w:val="none" w:sz="0" w:space="0" w:color="auto"/>
        <w:bottom w:val="none" w:sz="0" w:space="0" w:color="auto"/>
        <w:right w:val="none" w:sz="0" w:space="0" w:color="auto"/>
      </w:divBdr>
    </w:div>
    <w:div w:id="792938238">
      <w:bodyDiv w:val="1"/>
      <w:marLeft w:val="0"/>
      <w:marRight w:val="0"/>
      <w:marTop w:val="0"/>
      <w:marBottom w:val="0"/>
      <w:divBdr>
        <w:top w:val="none" w:sz="0" w:space="0" w:color="auto"/>
        <w:left w:val="none" w:sz="0" w:space="0" w:color="auto"/>
        <w:bottom w:val="none" w:sz="0" w:space="0" w:color="auto"/>
        <w:right w:val="none" w:sz="0" w:space="0" w:color="auto"/>
      </w:divBdr>
    </w:div>
    <w:div w:id="889078238">
      <w:bodyDiv w:val="1"/>
      <w:marLeft w:val="0"/>
      <w:marRight w:val="0"/>
      <w:marTop w:val="0"/>
      <w:marBottom w:val="0"/>
      <w:divBdr>
        <w:top w:val="none" w:sz="0" w:space="0" w:color="auto"/>
        <w:left w:val="none" w:sz="0" w:space="0" w:color="auto"/>
        <w:bottom w:val="none" w:sz="0" w:space="0" w:color="auto"/>
        <w:right w:val="none" w:sz="0" w:space="0" w:color="auto"/>
      </w:divBdr>
    </w:div>
    <w:div w:id="1009143718">
      <w:bodyDiv w:val="1"/>
      <w:marLeft w:val="0"/>
      <w:marRight w:val="0"/>
      <w:marTop w:val="0"/>
      <w:marBottom w:val="0"/>
      <w:divBdr>
        <w:top w:val="none" w:sz="0" w:space="0" w:color="auto"/>
        <w:left w:val="none" w:sz="0" w:space="0" w:color="auto"/>
        <w:bottom w:val="none" w:sz="0" w:space="0" w:color="auto"/>
        <w:right w:val="none" w:sz="0" w:space="0" w:color="auto"/>
      </w:divBdr>
    </w:div>
    <w:div w:id="1016998160">
      <w:bodyDiv w:val="1"/>
      <w:marLeft w:val="0"/>
      <w:marRight w:val="0"/>
      <w:marTop w:val="0"/>
      <w:marBottom w:val="0"/>
      <w:divBdr>
        <w:top w:val="none" w:sz="0" w:space="0" w:color="auto"/>
        <w:left w:val="none" w:sz="0" w:space="0" w:color="auto"/>
        <w:bottom w:val="none" w:sz="0" w:space="0" w:color="auto"/>
        <w:right w:val="none" w:sz="0" w:space="0" w:color="auto"/>
      </w:divBdr>
    </w:div>
    <w:div w:id="1380011010">
      <w:bodyDiv w:val="1"/>
      <w:marLeft w:val="0"/>
      <w:marRight w:val="0"/>
      <w:marTop w:val="0"/>
      <w:marBottom w:val="0"/>
      <w:divBdr>
        <w:top w:val="none" w:sz="0" w:space="0" w:color="auto"/>
        <w:left w:val="none" w:sz="0" w:space="0" w:color="auto"/>
        <w:bottom w:val="none" w:sz="0" w:space="0" w:color="auto"/>
        <w:right w:val="none" w:sz="0" w:space="0" w:color="auto"/>
      </w:divBdr>
    </w:div>
    <w:div w:id="1415542217">
      <w:bodyDiv w:val="1"/>
      <w:marLeft w:val="0"/>
      <w:marRight w:val="0"/>
      <w:marTop w:val="0"/>
      <w:marBottom w:val="0"/>
      <w:divBdr>
        <w:top w:val="none" w:sz="0" w:space="0" w:color="auto"/>
        <w:left w:val="none" w:sz="0" w:space="0" w:color="auto"/>
        <w:bottom w:val="none" w:sz="0" w:space="0" w:color="auto"/>
        <w:right w:val="none" w:sz="0" w:space="0" w:color="auto"/>
      </w:divBdr>
    </w:div>
    <w:div w:id="1498156466">
      <w:bodyDiv w:val="1"/>
      <w:marLeft w:val="0"/>
      <w:marRight w:val="0"/>
      <w:marTop w:val="0"/>
      <w:marBottom w:val="0"/>
      <w:divBdr>
        <w:top w:val="none" w:sz="0" w:space="0" w:color="auto"/>
        <w:left w:val="none" w:sz="0" w:space="0" w:color="auto"/>
        <w:bottom w:val="none" w:sz="0" w:space="0" w:color="auto"/>
        <w:right w:val="none" w:sz="0" w:space="0" w:color="auto"/>
      </w:divBdr>
    </w:div>
    <w:div w:id="1683432732">
      <w:bodyDiv w:val="1"/>
      <w:marLeft w:val="0"/>
      <w:marRight w:val="0"/>
      <w:marTop w:val="0"/>
      <w:marBottom w:val="0"/>
      <w:divBdr>
        <w:top w:val="none" w:sz="0" w:space="0" w:color="auto"/>
        <w:left w:val="none" w:sz="0" w:space="0" w:color="auto"/>
        <w:bottom w:val="none" w:sz="0" w:space="0" w:color="auto"/>
        <w:right w:val="none" w:sz="0" w:space="0" w:color="auto"/>
      </w:divBdr>
      <w:divsChild>
        <w:div w:id="38168113">
          <w:marLeft w:val="0"/>
          <w:marRight w:val="0"/>
          <w:marTop w:val="0"/>
          <w:marBottom w:val="0"/>
          <w:divBdr>
            <w:top w:val="none" w:sz="0" w:space="0" w:color="auto"/>
            <w:left w:val="none" w:sz="0" w:space="0" w:color="auto"/>
            <w:bottom w:val="none" w:sz="0" w:space="0" w:color="auto"/>
            <w:right w:val="none" w:sz="0" w:space="0" w:color="auto"/>
          </w:divBdr>
        </w:div>
        <w:div w:id="247733821">
          <w:marLeft w:val="0"/>
          <w:marRight w:val="0"/>
          <w:marTop w:val="0"/>
          <w:marBottom w:val="0"/>
          <w:divBdr>
            <w:top w:val="none" w:sz="0" w:space="0" w:color="auto"/>
            <w:left w:val="none" w:sz="0" w:space="0" w:color="auto"/>
            <w:bottom w:val="none" w:sz="0" w:space="0" w:color="auto"/>
            <w:right w:val="none" w:sz="0" w:space="0" w:color="auto"/>
          </w:divBdr>
        </w:div>
        <w:div w:id="272443117">
          <w:marLeft w:val="0"/>
          <w:marRight w:val="0"/>
          <w:marTop w:val="0"/>
          <w:marBottom w:val="0"/>
          <w:divBdr>
            <w:top w:val="none" w:sz="0" w:space="0" w:color="auto"/>
            <w:left w:val="none" w:sz="0" w:space="0" w:color="auto"/>
            <w:bottom w:val="none" w:sz="0" w:space="0" w:color="auto"/>
            <w:right w:val="none" w:sz="0" w:space="0" w:color="auto"/>
          </w:divBdr>
        </w:div>
        <w:div w:id="1615406845">
          <w:marLeft w:val="0"/>
          <w:marRight w:val="0"/>
          <w:marTop w:val="0"/>
          <w:marBottom w:val="0"/>
          <w:divBdr>
            <w:top w:val="none" w:sz="0" w:space="0" w:color="auto"/>
            <w:left w:val="none" w:sz="0" w:space="0" w:color="auto"/>
            <w:bottom w:val="none" w:sz="0" w:space="0" w:color="auto"/>
            <w:right w:val="none" w:sz="0" w:space="0" w:color="auto"/>
          </w:divBdr>
        </w:div>
        <w:div w:id="1161578050">
          <w:marLeft w:val="0"/>
          <w:marRight w:val="0"/>
          <w:marTop w:val="0"/>
          <w:marBottom w:val="0"/>
          <w:divBdr>
            <w:top w:val="none" w:sz="0" w:space="0" w:color="auto"/>
            <w:left w:val="none" w:sz="0" w:space="0" w:color="auto"/>
            <w:bottom w:val="none" w:sz="0" w:space="0" w:color="auto"/>
            <w:right w:val="none" w:sz="0" w:space="0" w:color="auto"/>
          </w:divBdr>
        </w:div>
        <w:div w:id="1978563868">
          <w:marLeft w:val="0"/>
          <w:marRight w:val="0"/>
          <w:marTop w:val="0"/>
          <w:marBottom w:val="0"/>
          <w:divBdr>
            <w:top w:val="none" w:sz="0" w:space="0" w:color="auto"/>
            <w:left w:val="none" w:sz="0" w:space="0" w:color="auto"/>
            <w:bottom w:val="none" w:sz="0" w:space="0" w:color="auto"/>
            <w:right w:val="none" w:sz="0" w:space="0" w:color="auto"/>
          </w:divBdr>
        </w:div>
        <w:div w:id="982469920">
          <w:marLeft w:val="0"/>
          <w:marRight w:val="0"/>
          <w:marTop w:val="0"/>
          <w:marBottom w:val="0"/>
          <w:divBdr>
            <w:top w:val="none" w:sz="0" w:space="0" w:color="auto"/>
            <w:left w:val="none" w:sz="0" w:space="0" w:color="auto"/>
            <w:bottom w:val="none" w:sz="0" w:space="0" w:color="auto"/>
            <w:right w:val="none" w:sz="0" w:space="0" w:color="auto"/>
          </w:divBdr>
        </w:div>
        <w:div w:id="1928922709">
          <w:marLeft w:val="0"/>
          <w:marRight w:val="0"/>
          <w:marTop w:val="0"/>
          <w:marBottom w:val="0"/>
          <w:divBdr>
            <w:top w:val="none" w:sz="0" w:space="0" w:color="auto"/>
            <w:left w:val="none" w:sz="0" w:space="0" w:color="auto"/>
            <w:bottom w:val="none" w:sz="0" w:space="0" w:color="auto"/>
            <w:right w:val="none" w:sz="0" w:space="0" w:color="auto"/>
          </w:divBdr>
        </w:div>
      </w:divsChild>
    </w:div>
    <w:div w:id="2004427950">
      <w:bodyDiv w:val="1"/>
      <w:marLeft w:val="0"/>
      <w:marRight w:val="0"/>
      <w:marTop w:val="0"/>
      <w:marBottom w:val="0"/>
      <w:divBdr>
        <w:top w:val="none" w:sz="0" w:space="0" w:color="auto"/>
        <w:left w:val="none" w:sz="0" w:space="0" w:color="auto"/>
        <w:bottom w:val="none" w:sz="0" w:space="0" w:color="auto"/>
        <w:right w:val="none" w:sz="0" w:space="0" w:color="auto"/>
      </w:divBdr>
    </w:div>
    <w:div w:id="2018268865">
      <w:bodyDiv w:val="1"/>
      <w:marLeft w:val="0"/>
      <w:marRight w:val="0"/>
      <w:marTop w:val="0"/>
      <w:marBottom w:val="0"/>
      <w:divBdr>
        <w:top w:val="none" w:sz="0" w:space="0" w:color="auto"/>
        <w:left w:val="none" w:sz="0" w:space="0" w:color="auto"/>
        <w:bottom w:val="none" w:sz="0" w:space="0" w:color="auto"/>
        <w:right w:val="none" w:sz="0" w:space="0" w:color="auto"/>
      </w:divBdr>
    </w:div>
    <w:div w:id="2026246345">
      <w:bodyDiv w:val="1"/>
      <w:marLeft w:val="0"/>
      <w:marRight w:val="0"/>
      <w:marTop w:val="0"/>
      <w:marBottom w:val="0"/>
      <w:divBdr>
        <w:top w:val="none" w:sz="0" w:space="0" w:color="auto"/>
        <w:left w:val="none" w:sz="0" w:space="0" w:color="auto"/>
        <w:bottom w:val="none" w:sz="0" w:space="0" w:color="auto"/>
        <w:right w:val="none" w:sz="0" w:space="0" w:color="auto"/>
      </w:divBdr>
    </w:div>
    <w:div w:id="21362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7AE8-A200-4210-9B50-A00E3635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4674</Words>
  <Characters>27112</Characters>
  <Application>Microsoft Office Word</Application>
  <DocSecurity>0</DocSecurity>
  <Lines>225</Lines>
  <Paragraphs>63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Raido Liitmäe</cp:lastModifiedBy>
  <cp:revision>69</cp:revision>
  <cp:lastPrinted>2022-06-03T08:14:00Z</cp:lastPrinted>
  <dcterms:created xsi:type="dcterms:W3CDTF">2022-06-08T10:39:00Z</dcterms:created>
  <dcterms:modified xsi:type="dcterms:W3CDTF">2022-06-10T11:20:00Z</dcterms:modified>
</cp:coreProperties>
</file>